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0A" w:rsidRDefault="00BB500A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</w:p>
    <w:p w:rsidR="00684C0C" w:rsidRPr="008164E1" w:rsidRDefault="00684C0C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  <w:r w:rsidRPr="008164E1">
        <w:rPr>
          <w:rFonts w:ascii="Times New Roman" w:hAnsi="Times New Roman" w:cs="Times New Roman"/>
          <w:b w:val="0"/>
          <w:color w:val="auto"/>
          <w:spacing w:val="-20"/>
        </w:rPr>
        <w:t>ВОЛОГОДСКАЯ ОБЛАСТЬ</w:t>
      </w:r>
    </w:p>
    <w:p w:rsidR="00684C0C" w:rsidRPr="008164E1" w:rsidRDefault="00684C0C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  <w:r w:rsidRPr="008164E1">
        <w:rPr>
          <w:rFonts w:ascii="Times New Roman" w:hAnsi="Times New Roman" w:cs="Times New Roman"/>
          <w:b w:val="0"/>
          <w:color w:val="auto"/>
          <w:spacing w:val="-20"/>
        </w:rPr>
        <w:t>ШЕКСНИНСКИЙ МУНИЦИПАЛЬНЫЙ РАЙОН</w:t>
      </w:r>
    </w:p>
    <w:p w:rsidR="00684C0C" w:rsidRPr="008164E1" w:rsidRDefault="00684C0C" w:rsidP="0068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FE71EE">
        <w:rPr>
          <w:rFonts w:ascii="Times New Roman" w:hAnsi="Times New Roman" w:cs="Times New Roman"/>
          <w:sz w:val="28"/>
          <w:szCs w:val="28"/>
        </w:rPr>
        <w:t>ЧУРОВСКОЕ</w:t>
      </w:r>
    </w:p>
    <w:p w:rsidR="00FE10A6" w:rsidRDefault="00FE10A6" w:rsidP="00684C0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4C0C" w:rsidRDefault="00684C0C" w:rsidP="00684C0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4804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№30</w:t>
      </w:r>
    </w:p>
    <w:p w:rsidR="004804E0" w:rsidRPr="004804E0" w:rsidRDefault="004804E0" w:rsidP="00480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804E0" w:rsidRPr="004804E0" w:rsidRDefault="004804E0" w:rsidP="00480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8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04E0">
        <w:rPr>
          <w:rFonts w:ascii="Times New Roman" w:hAnsi="Times New Roman" w:cs="Times New Roman"/>
          <w:sz w:val="28"/>
          <w:szCs w:val="28"/>
        </w:rPr>
        <w:t>т 24 мая 2024 года</w:t>
      </w:r>
    </w:p>
    <w:p w:rsidR="00684C0C" w:rsidRPr="004804E0" w:rsidRDefault="00684C0C" w:rsidP="00684C0C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684C0C" w:rsidRPr="008164E1" w:rsidRDefault="00684C0C" w:rsidP="00FE10A6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Об утверждении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административного регл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мента предоставления муниципальной услуги по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аренду,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</w:t>
      </w:r>
      <w:r w:rsidRPr="008164E1">
        <w:rPr>
          <w:rFonts w:ascii="Times New Roman" w:hAnsi="Times New Roman"/>
          <w:spacing w:val="-4"/>
          <w:sz w:val="28"/>
          <w:szCs w:val="28"/>
        </w:rPr>
        <w:t>с</w:t>
      </w:r>
      <w:r w:rsidRPr="008164E1">
        <w:rPr>
          <w:rFonts w:ascii="Times New Roman" w:hAnsi="Times New Roman"/>
          <w:spacing w:val="-4"/>
          <w:sz w:val="28"/>
          <w:szCs w:val="28"/>
        </w:rPr>
        <w:t>срочное) пользование,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безвозмездное пользов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ние земельных участков, находящихся в мун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ципальной собственности без проведения то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гов</w:t>
      </w:r>
    </w:p>
    <w:p w:rsidR="00684C0C" w:rsidRPr="008164E1" w:rsidRDefault="00684C0C" w:rsidP="00684C0C">
      <w:pPr>
        <w:spacing w:line="100" w:lineRule="atLeast"/>
        <w:ind w:right="3825"/>
        <w:jc w:val="both"/>
        <w:rPr>
          <w:rFonts w:ascii="Times New Roman" w:hAnsi="Times New Roman"/>
          <w:sz w:val="28"/>
          <w:szCs w:val="28"/>
        </w:rPr>
      </w:pPr>
    </w:p>
    <w:p w:rsidR="008164E1" w:rsidRPr="008164E1" w:rsidRDefault="00684C0C" w:rsidP="00684C0C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года № 131-ФЗ          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на основании Устава  сельского поселения Никольское Шекснинского муниципального района, </w:t>
      </w:r>
    </w:p>
    <w:p w:rsidR="00684C0C" w:rsidRPr="008164E1" w:rsidRDefault="00684C0C" w:rsidP="00684C0C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b/>
          <w:sz w:val="28"/>
          <w:szCs w:val="28"/>
        </w:rPr>
        <w:t>ПОСТАНОВЛЯЮ</w:t>
      </w:r>
      <w:r w:rsidRPr="008164E1">
        <w:rPr>
          <w:rFonts w:ascii="Times New Roman" w:hAnsi="Times New Roman"/>
          <w:sz w:val="28"/>
          <w:szCs w:val="28"/>
        </w:rPr>
        <w:t>:</w:t>
      </w:r>
    </w:p>
    <w:p w:rsidR="00001B32" w:rsidRPr="008164E1" w:rsidRDefault="00684C0C" w:rsidP="00001B32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 по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аренду, </w:t>
      </w:r>
      <w:r w:rsidR="00001B32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безвозмездное пользование земельных участков, находящихся в муниципальной собственности без проведения торгов</w:t>
      </w:r>
      <w:r w:rsidRPr="008164E1">
        <w:rPr>
          <w:rFonts w:ascii="Times New Roman" w:hAnsi="Times New Roman"/>
          <w:sz w:val="28"/>
          <w:szCs w:val="28"/>
        </w:rPr>
        <w:t xml:space="preserve">. </w:t>
      </w:r>
    </w:p>
    <w:p w:rsidR="00684C0C" w:rsidRPr="008164E1" w:rsidRDefault="00684C0C" w:rsidP="00001B32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сел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от </w:t>
      </w:r>
      <w:r w:rsidR="00FE71EE">
        <w:rPr>
          <w:rFonts w:ascii="Times New Roman" w:hAnsi="Times New Roman"/>
          <w:sz w:val="28"/>
          <w:szCs w:val="28"/>
        </w:rPr>
        <w:t>05</w:t>
      </w:r>
      <w:r w:rsidRPr="008164E1">
        <w:rPr>
          <w:rFonts w:ascii="Times New Roman" w:hAnsi="Times New Roman"/>
          <w:sz w:val="28"/>
          <w:szCs w:val="28"/>
        </w:rPr>
        <w:t>.0</w:t>
      </w:r>
      <w:r w:rsidR="00FE71EE">
        <w:rPr>
          <w:rFonts w:ascii="Times New Roman" w:hAnsi="Times New Roman"/>
          <w:sz w:val="28"/>
          <w:szCs w:val="28"/>
        </w:rPr>
        <w:t>6</w:t>
      </w:r>
      <w:r w:rsidRPr="008164E1">
        <w:rPr>
          <w:rFonts w:ascii="Times New Roman" w:hAnsi="Times New Roman"/>
          <w:sz w:val="28"/>
          <w:szCs w:val="28"/>
        </w:rPr>
        <w:t xml:space="preserve">.2017г. № </w:t>
      </w:r>
      <w:r w:rsidR="00FE71EE">
        <w:rPr>
          <w:rFonts w:ascii="Times New Roman" w:hAnsi="Times New Roman"/>
          <w:sz w:val="28"/>
          <w:szCs w:val="28"/>
        </w:rPr>
        <w:t>36</w:t>
      </w:r>
      <w:r w:rsidRPr="008164E1">
        <w:rPr>
          <w:rFonts w:ascii="Times New Roman" w:hAnsi="Times New Roman"/>
          <w:sz w:val="28"/>
          <w:szCs w:val="28"/>
        </w:rPr>
        <w:t xml:space="preserve"> «</w:t>
      </w:r>
      <w:r w:rsidR="00001B32" w:rsidRPr="008164E1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001B32" w:rsidRPr="008164E1">
        <w:rPr>
          <w:rFonts w:ascii="Times New Roman" w:hAnsi="Times New Roman" w:cs="Times New Roman"/>
          <w:sz w:val="28"/>
          <w:szCs w:val="28"/>
        </w:rPr>
        <w:t>и</w:t>
      </w:r>
      <w:r w:rsidR="00001B32" w:rsidRPr="008164E1">
        <w:rPr>
          <w:rFonts w:ascii="Times New Roman" w:hAnsi="Times New Roman" w:cs="Times New Roman"/>
          <w:sz w:val="28"/>
          <w:szCs w:val="28"/>
        </w:rPr>
        <w:t>стративного  регламента предоставления муниципальной  услуги по пред</w:t>
      </w:r>
      <w:r w:rsidR="00001B32" w:rsidRPr="008164E1">
        <w:rPr>
          <w:rFonts w:ascii="Times New Roman" w:hAnsi="Times New Roman" w:cs="Times New Roman"/>
          <w:sz w:val="28"/>
          <w:szCs w:val="28"/>
        </w:rPr>
        <w:t>о</w:t>
      </w:r>
      <w:r w:rsidR="00001B32" w:rsidRPr="008164E1">
        <w:rPr>
          <w:rFonts w:ascii="Times New Roman" w:hAnsi="Times New Roman" w:cs="Times New Roman"/>
          <w:sz w:val="28"/>
          <w:szCs w:val="28"/>
        </w:rPr>
        <w:t>ставлению муниципального имущества в аренду, безвозмездное  пользование без проведения торгов</w:t>
      </w:r>
      <w:r w:rsidRPr="008164E1">
        <w:rPr>
          <w:rStyle w:val="24"/>
          <w:sz w:val="28"/>
          <w:szCs w:val="28"/>
        </w:rPr>
        <w:t>»</w:t>
      </w:r>
      <w:r w:rsidRPr="008164E1">
        <w:rPr>
          <w:rFonts w:ascii="Times New Roman" w:hAnsi="Times New Roman"/>
          <w:sz w:val="28"/>
          <w:szCs w:val="28"/>
        </w:rPr>
        <w:t>.</w:t>
      </w:r>
    </w:p>
    <w:p w:rsidR="00684C0C" w:rsidRPr="008164E1" w:rsidRDefault="00684C0C" w:rsidP="00684C0C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ального опубликования в газете «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Чуровские</w:t>
      </w:r>
      <w:proofErr w:type="spellEnd"/>
      <w:r w:rsidR="00FE71EE">
        <w:rPr>
          <w:rFonts w:ascii="Times New Roman" w:hAnsi="Times New Roman"/>
          <w:sz w:val="28"/>
          <w:szCs w:val="28"/>
        </w:rPr>
        <w:t xml:space="preserve"> вести</w:t>
      </w:r>
      <w:r w:rsidRPr="008164E1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сельского поселения 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Шекснинского муниципального района в информационно-телекоммуникационной сети «Интернет».</w:t>
      </w:r>
    </w:p>
    <w:p w:rsidR="00684C0C" w:rsidRPr="008164E1" w:rsidRDefault="00684C0C" w:rsidP="00684C0C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84C0C" w:rsidRPr="008164E1" w:rsidRDefault="00684C0C" w:rsidP="00684C0C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84C0C" w:rsidRPr="008164E1" w:rsidRDefault="00684C0C" w:rsidP="00684C0C">
      <w:pPr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EF04CF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F04C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EF04CF">
        <w:rPr>
          <w:rFonts w:ascii="Times New Roman" w:hAnsi="Times New Roman"/>
          <w:sz w:val="28"/>
          <w:szCs w:val="28"/>
        </w:rPr>
        <w:t>Нолев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        </w:t>
      </w:r>
    </w:p>
    <w:p w:rsidR="00684C0C" w:rsidRPr="008164E1" w:rsidRDefault="00684C0C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B32" w:rsidRPr="008164E1" w:rsidRDefault="00001B3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B32" w:rsidRPr="008164E1" w:rsidRDefault="00001B3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B32" w:rsidRPr="008164E1" w:rsidRDefault="00001B3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B32" w:rsidRPr="008164E1" w:rsidRDefault="00001B32" w:rsidP="00001B32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УТВЕРЖДЕНО</w:t>
      </w:r>
    </w:p>
    <w:p w:rsidR="00001B32" w:rsidRPr="008164E1" w:rsidRDefault="00001B32" w:rsidP="00FE10A6">
      <w:pPr>
        <w:spacing w:after="0" w:line="240" w:lineRule="auto"/>
        <w:ind w:left="5245"/>
        <w:rPr>
          <w:rFonts w:ascii="Times New Roman" w:eastAsia="SimSun" w:hAnsi="Times New Roman"/>
          <w:sz w:val="28"/>
          <w:szCs w:val="28"/>
          <w:lang w:eastAsia="zh-CN"/>
        </w:rPr>
      </w:pPr>
      <w:r w:rsidRPr="008164E1">
        <w:rPr>
          <w:rFonts w:ascii="Times New Roman" w:eastAsia="SimSun" w:hAnsi="Times New Roman"/>
          <w:sz w:val="28"/>
          <w:szCs w:val="28"/>
          <w:lang w:eastAsia="zh-CN"/>
        </w:rPr>
        <w:t xml:space="preserve">постановлением администрации сельского поселения </w:t>
      </w:r>
      <w:proofErr w:type="spellStart"/>
      <w:r w:rsidR="00EF04CF">
        <w:rPr>
          <w:rFonts w:ascii="Times New Roman" w:eastAsia="SimSun" w:hAnsi="Times New Roman"/>
          <w:sz w:val="28"/>
          <w:szCs w:val="28"/>
          <w:lang w:eastAsia="zh-CN"/>
        </w:rPr>
        <w:t>Чуровское</w:t>
      </w:r>
      <w:proofErr w:type="spellEnd"/>
      <w:r w:rsidRPr="008164E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</w:p>
    <w:p w:rsidR="00001B32" w:rsidRPr="008164E1" w:rsidRDefault="00001B32" w:rsidP="00FE10A6">
      <w:pPr>
        <w:pStyle w:val="ConsPlusNormal"/>
        <w:widowControl/>
        <w:tabs>
          <w:tab w:val="left" w:pos="6600"/>
        </w:tabs>
        <w:spacing w:after="0" w:line="240" w:lineRule="auto"/>
        <w:ind w:firstLine="4253"/>
        <w:rPr>
          <w:rStyle w:val="30"/>
          <w:b w:val="0"/>
          <w:bCs w:val="0"/>
          <w:sz w:val="28"/>
          <w:szCs w:val="28"/>
        </w:rPr>
      </w:pPr>
      <w:r w:rsidRPr="008164E1">
        <w:rPr>
          <w:rStyle w:val="30"/>
          <w:b w:val="0"/>
          <w:bCs w:val="0"/>
          <w:sz w:val="28"/>
          <w:szCs w:val="28"/>
        </w:rPr>
        <w:t xml:space="preserve">             </w:t>
      </w:r>
      <w:r w:rsidR="008164E1">
        <w:rPr>
          <w:rStyle w:val="30"/>
          <w:b w:val="0"/>
          <w:bCs w:val="0"/>
          <w:sz w:val="28"/>
          <w:szCs w:val="28"/>
        </w:rPr>
        <w:t xml:space="preserve">  </w:t>
      </w:r>
      <w:r w:rsidRPr="008164E1">
        <w:rPr>
          <w:rStyle w:val="30"/>
          <w:b w:val="0"/>
          <w:bCs w:val="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</w:rPr>
        <w:t xml:space="preserve">от </w:t>
      </w:r>
      <w:r w:rsidR="004804E0">
        <w:rPr>
          <w:rFonts w:ascii="Times New Roman" w:hAnsi="Times New Roman" w:cs="Times New Roman"/>
          <w:sz w:val="28"/>
        </w:rPr>
        <w:t>24</w:t>
      </w:r>
      <w:r w:rsidRPr="008164E1">
        <w:rPr>
          <w:rFonts w:ascii="Times New Roman" w:hAnsi="Times New Roman" w:cs="Times New Roman"/>
          <w:sz w:val="28"/>
        </w:rPr>
        <w:t xml:space="preserve"> </w:t>
      </w:r>
      <w:r w:rsidR="00FE10A6">
        <w:rPr>
          <w:rFonts w:ascii="Times New Roman" w:hAnsi="Times New Roman" w:cs="Times New Roman"/>
          <w:sz w:val="28"/>
        </w:rPr>
        <w:t xml:space="preserve"> мая </w:t>
      </w:r>
      <w:r w:rsidRPr="008164E1">
        <w:rPr>
          <w:rFonts w:ascii="Times New Roman" w:hAnsi="Times New Roman" w:cs="Times New Roman"/>
          <w:sz w:val="28"/>
        </w:rPr>
        <w:t>202</w:t>
      </w:r>
      <w:r w:rsidR="00EF04CF">
        <w:rPr>
          <w:rFonts w:ascii="Times New Roman" w:hAnsi="Times New Roman" w:cs="Times New Roman"/>
          <w:sz w:val="28"/>
        </w:rPr>
        <w:t>4</w:t>
      </w:r>
      <w:r w:rsidRPr="008164E1">
        <w:rPr>
          <w:rFonts w:ascii="Times New Roman" w:hAnsi="Times New Roman" w:cs="Times New Roman"/>
          <w:sz w:val="28"/>
        </w:rPr>
        <w:t xml:space="preserve"> года № </w:t>
      </w:r>
      <w:r w:rsidR="004804E0">
        <w:rPr>
          <w:rFonts w:ascii="Times New Roman" w:hAnsi="Times New Roman" w:cs="Times New Roman"/>
          <w:sz w:val="28"/>
        </w:rPr>
        <w:t>30</w:t>
      </w:r>
      <w:bookmarkStart w:id="0" w:name="_GoBack"/>
      <w:bookmarkEnd w:id="0"/>
    </w:p>
    <w:p w:rsidR="00FE10A6" w:rsidRDefault="00FE10A6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0A6" w:rsidRDefault="004C77F0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03A2" w:rsidRPr="008164E1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по</w:t>
      </w:r>
      <w:r w:rsidR="00B303A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FE10A6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безвозмездное пользование земельных участков, </w:t>
      </w:r>
    </w:p>
    <w:p w:rsidR="00FE10A6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proofErr w:type="gramEnd"/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муниципальной собственности 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 проведения торгов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Общие положения</w:t>
      </w:r>
    </w:p>
    <w:p w:rsidR="00B303A2" w:rsidRPr="008164E1" w:rsidRDefault="00B303A2" w:rsidP="00406481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по предоставлению в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возмездное пользование земельных участков, находящихся</w:t>
      </w:r>
      <w:r w:rsidR="004C77F0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муниципальной собственности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 проведения торгов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ный регламент, муниципальная услуга) устанавливает порядок и стандарт предоставления муниципальной услуги.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Действие административного регламента распространяется на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ные участки, находящиеся в муниципальной собственности либо государстве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ная собственность на которые не разграничена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, расположенные на территории </w:t>
      </w:r>
      <w:r w:rsidR="0092410A" w:rsidRPr="008164E1">
        <w:rPr>
          <w:rFonts w:ascii="Times New Roman" w:eastAsia="Calibri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F0BDC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92410A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</w:t>
      </w:r>
      <w:r w:rsidR="0092410A" w:rsidRPr="008164E1">
        <w:rPr>
          <w:rFonts w:ascii="Times New Roman" w:eastAsia="Calibri" w:hAnsi="Times New Roman"/>
          <w:sz w:val="28"/>
          <w:szCs w:val="28"/>
        </w:rPr>
        <w:t>ь</w:t>
      </w:r>
      <w:r w:rsidR="0092410A" w:rsidRPr="008164E1">
        <w:rPr>
          <w:rFonts w:ascii="Times New Roman" w:eastAsia="Calibri" w:hAnsi="Times New Roman"/>
          <w:sz w:val="28"/>
          <w:szCs w:val="28"/>
        </w:rPr>
        <w:t>ного района</w:t>
      </w:r>
      <w:r w:rsidRPr="008164E1">
        <w:rPr>
          <w:rFonts w:ascii="Times New Roman" w:eastAsia="Calibri" w:hAnsi="Times New Roman" w:cs="Times New Roman"/>
          <w:sz w:val="28"/>
          <w:szCs w:val="28"/>
        </w:rPr>
        <w:t>, полномочия по распоряжению которыми в соответствии с фед</w:t>
      </w:r>
      <w:r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Pr="008164E1">
        <w:rPr>
          <w:rFonts w:ascii="Times New Roman" w:eastAsia="Calibri" w:hAnsi="Times New Roman" w:cs="Times New Roman"/>
          <w:sz w:val="28"/>
          <w:szCs w:val="28"/>
        </w:rPr>
        <w:t>ральным законодательством возложены на органы местного самоуправления.</w:t>
      </w:r>
    </w:p>
    <w:p w:rsidR="004670EE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Заявителями при предоставлении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в аренду,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безвозмездное пользов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ние земельных участков, находящихся в муниципальной собственности без проведения торгов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</w:t>
      </w:r>
      <w:r w:rsidR="00A937F3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физические, юридические лица и индивидуал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предприниматели либо уполномоченные ими лица (за исключением го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ударственных органов и их территориальных органов, органов государстве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внебюджетных фондов и их территориальных органов, органов местного самоуправления)</w:t>
      </w:r>
      <w:r w:rsidR="00105994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EA1AD7" w:rsidRPr="008164E1">
        <w:rPr>
          <w:rFonts w:ascii="Times New Roman" w:hAnsi="Times New Roman"/>
          <w:sz w:val="28"/>
          <w:szCs w:val="28"/>
        </w:rPr>
        <w:t xml:space="preserve">Заявителями при предоставлении </w:t>
      </w:r>
      <w:r w:rsidR="00BD6F77" w:rsidRPr="008164E1">
        <w:rPr>
          <w:rFonts w:ascii="Times New Roman" w:hAnsi="Times New Roman"/>
          <w:sz w:val="28"/>
          <w:szCs w:val="28"/>
        </w:rPr>
        <w:t xml:space="preserve">в </w:t>
      </w:r>
      <w:r w:rsidR="00BD6F77" w:rsidRPr="008164E1">
        <w:rPr>
          <w:rFonts w:ascii="Times New Roman" w:hAnsi="Times New Roman"/>
          <w:spacing w:val="-4"/>
          <w:sz w:val="28"/>
          <w:szCs w:val="28"/>
        </w:rPr>
        <w:t xml:space="preserve">постоянное (бессрочное) пользование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 участков, находящихся в муниципальной собственн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сти либо государственная собственность на которые не разграничена, без пр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ведения торгов </w:t>
      </w:r>
      <w:r w:rsidR="00EA1AD7" w:rsidRPr="008164E1">
        <w:rPr>
          <w:rFonts w:ascii="Times New Roman" w:hAnsi="Times New Roman"/>
          <w:sz w:val="28"/>
          <w:szCs w:val="28"/>
        </w:rPr>
        <w:t>являются: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- </w:t>
      </w:r>
      <w:r w:rsidRPr="008164E1">
        <w:rPr>
          <w:rFonts w:ascii="Times New Roman" w:eastAsia="Calibri" w:hAnsi="Times New Roman"/>
          <w:sz w:val="28"/>
          <w:szCs w:val="28"/>
        </w:rPr>
        <w:t>государственные и муниципальные учреждения (бюджетные, казе</w:t>
      </w:r>
      <w:r w:rsidRPr="008164E1">
        <w:rPr>
          <w:rFonts w:ascii="Times New Roman" w:eastAsia="Calibri" w:hAnsi="Times New Roman"/>
          <w:sz w:val="28"/>
          <w:szCs w:val="28"/>
        </w:rPr>
        <w:t>н</w:t>
      </w:r>
      <w:r w:rsidRPr="008164E1">
        <w:rPr>
          <w:rFonts w:ascii="Times New Roman" w:eastAsia="Calibri" w:hAnsi="Times New Roman"/>
          <w:sz w:val="28"/>
          <w:szCs w:val="28"/>
        </w:rPr>
        <w:t>ные, автономные);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>- казенные предприятия;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Calibri" w:hAnsi="Times New Roman"/>
          <w:sz w:val="28"/>
          <w:szCs w:val="28"/>
        </w:rPr>
        <w:t>- центры исторического наследия президентов Российской Федерации, прекративших исполнение своих полномочий</w:t>
      </w:r>
      <w:r w:rsidR="00105994"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105994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заявители).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1.3. Место нахождения</w:t>
      </w:r>
      <w:r w:rsidR="0092410A" w:rsidRPr="008164E1">
        <w:rPr>
          <w:rFonts w:ascii="Times New Roman" w:eastAsia="Calibri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7E180C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7E180C">
        <w:rPr>
          <w:rFonts w:ascii="Times New Roman" w:eastAsia="Calibri" w:hAnsi="Times New Roman"/>
          <w:sz w:val="28"/>
          <w:szCs w:val="28"/>
        </w:rPr>
        <w:t xml:space="preserve"> </w:t>
      </w:r>
      <w:r w:rsidR="0092410A" w:rsidRPr="008164E1">
        <w:rPr>
          <w:rFonts w:ascii="Times New Roman" w:eastAsia="Calibri" w:hAnsi="Times New Roman"/>
          <w:sz w:val="28"/>
          <w:szCs w:val="28"/>
        </w:rPr>
        <w:t>Шекснинского муниципального района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>его структурных подразделений (при наличии) (далее – Уполномоченный орган)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92410A" w:rsidRPr="008164E1" w:rsidRDefault="0092410A" w:rsidP="009241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Почтовый адрес Уполномоченного органа: 16256</w:t>
      </w:r>
      <w:r w:rsidR="001F0BDC">
        <w:rPr>
          <w:rFonts w:ascii="Times New Roman" w:hAnsi="Times New Roman"/>
          <w:sz w:val="28"/>
          <w:szCs w:val="28"/>
        </w:rPr>
        <w:t>5</w:t>
      </w:r>
      <w:r w:rsidRPr="008164E1">
        <w:rPr>
          <w:rFonts w:ascii="Times New Roman" w:hAnsi="Times New Roman"/>
          <w:sz w:val="28"/>
          <w:szCs w:val="28"/>
        </w:rPr>
        <w:t>, Вологодская о</w:t>
      </w:r>
      <w:r w:rsidRPr="008164E1">
        <w:rPr>
          <w:rFonts w:ascii="Times New Roman" w:hAnsi="Times New Roman"/>
          <w:sz w:val="28"/>
          <w:szCs w:val="28"/>
        </w:rPr>
        <w:t>б</w:t>
      </w:r>
      <w:r w:rsidRPr="008164E1">
        <w:rPr>
          <w:rFonts w:ascii="Times New Roman" w:hAnsi="Times New Roman"/>
          <w:sz w:val="28"/>
          <w:szCs w:val="28"/>
        </w:rPr>
        <w:t xml:space="preserve">ласть, Шекснинский район, </w:t>
      </w:r>
      <w:r w:rsidR="001F0BD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F0BDC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1F0BDC">
        <w:rPr>
          <w:rFonts w:ascii="Times New Roman" w:hAnsi="Times New Roman"/>
          <w:sz w:val="28"/>
          <w:szCs w:val="28"/>
        </w:rPr>
        <w:t>, д. 17</w:t>
      </w:r>
      <w:r w:rsidR="007E180C">
        <w:rPr>
          <w:rFonts w:ascii="Times New Roman" w:hAnsi="Times New Roman"/>
          <w:sz w:val="28"/>
          <w:szCs w:val="28"/>
        </w:rPr>
        <w:t>.</w:t>
      </w:r>
    </w:p>
    <w:p w:rsidR="0092410A" w:rsidRPr="008164E1" w:rsidRDefault="0092410A" w:rsidP="0092410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0BDC" w:rsidRPr="008164E1" w:rsidRDefault="001F0BDC" w:rsidP="001F0BDC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;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 до 17.00</w:t>
            </w:r>
          </w:p>
        </w:tc>
      </w:tr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1F0BD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1F0BD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1F0BDC">
            <w:pPr>
              <w:widowControl w:val="0"/>
              <w:spacing w:after="0" w:line="240" w:lineRule="auto"/>
              <w:ind w:right="-5"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08.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12.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16.00</w:t>
            </w:r>
          </w:p>
        </w:tc>
      </w:tr>
    </w:tbl>
    <w:p w:rsidR="00001B32" w:rsidRPr="008164E1" w:rsidRDefault="00001B32" w:rsidP="0092410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2410A" w:rsidRPr="008164E1" w:rsidRDefault="0092410A" w:rsidP="0092410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График приема документов: в рабочие дни с </w:t>
      </w:r>
      <w:r w:rsidR="001F0BDC">
        <w:rPr>
          <w:rFonts w:ascii="Times New Roman" w:hAnsi="Times New Roman"/>
          <w:sz w:val="28"/>
          <w:szCs w:val="28"/>
        </w:rPr>
        <w:t>8</w:t>
      </w:r>
      <w:r w:rsidRPr="008164E1">
        <w:rPr>
          <w:rFonts w:ascii="Times New Roman" w:hAnsi="Times New Roman"/>
          <w:sz w:val="28"/>
          <w:szCs w:val="28"/>
        </w:rPr>
        <w:t>.00 до 12.00</w:t>
      </w:r>
    </w:p>
    <w:p w:rsidR="00001B32" w:rsidRPr="008164E1" w:rsidRDefault="00001B32" w:rsidP="009241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410A" w:rsidRPr="008164E1" w:rsidRDefault="0092410A" w:rsidP="009241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 по 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 xml:space="preserve">бочим </w:t>
      </w:r>
      <w:r w:rsidR="001F0BDC">
        <w:rPr>
          <w:rFonts w:ascii="Times New Roman" w:hAnsi="Times New Roman"/>
          <w:sz w:val="28"/>
          <w:szCs w:val="28"/>
        </w:rPr>
        <w:t>вторникам</w:t>
      </w:r>
      <w:r w:rsidRPr="008164E1">
        <w:rPr>
          <w:rFonts w:ascii="Times New Roman" w:hAnsi="Times New Roman"/>
          <w:sz w:val="28"/>
          <w:szCs w:val="28"/>
        </w:rPr>
        <w:t xml:space="preserve"> с 08.</w:t>
      </w:r>
      <w:r w:rsidR="001F0BDC">
        <w:rPr>
          <w:rFonts w:ascii="Times New Roman" w:hAnsi="Times New Roman"/>
          <w:sz w:val="28"/>
          <w:szCs w:val="28"/>
        </w:rPr>
        <w:t>00</w:t>
      </w:r>
      <w:r w:rsidRPr="008164E1">
        <w:rPr>
          <w:rFonts w:ascii="Times New Roman" w:hAnsi="Times New Roman"/>
          <w:sz w:val="28"/>
          <w:szCs w:val="28"/>
        </w:rPr>
        <w:t xml:space="preserve"> до 12.00.</w:t>
      </w:r>
    </w:p>
    <w:p w:rsidR="00001B32" w:rsidRPr="008164E1" w:rsidRDefault="00001B3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Телефон для информирования по вопросам, связанным с предоставл</w:t>
      </w: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нием муниципальной услуги</w:t>
      </w:r>
      <w:r w:rsidR="0092410A"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:8(81751)</w:t>
      </w:r>
      <w:r w:rsidR="001F0BD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4-22-45</w:t>
      </w:r>
    </w:p>
    <w:p w:rsidR="00001B32" w:rsidRPr="008164E1" w:rsidRDefault="00001B32" w:rsidP="0040648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B303A2" w:rsidRPr="001F0BDC" w:rsidRDefault="00B303A2" w:rsidP="0040648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8164E1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(далее – официал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 xml:space="preserve">ный сайт Уполномоченного органа) в информационно-телекоммуникационной сети «Интернет» (далее </w:t>
      </w:r>
      <w:r w:rsidR="008625D0" w:rsidRPr="008164E1">
        <w:rPr>
          <w:rFonts w:ascii="Times New Roman" w:hAnsi="Times New Roman"/>
          <w:sz w:val="28"/>
          <w:szCs w:val="28"/>
        </w:rPr>
        <w:t xml:space="preserve">также </w:t>
      </w:r>
      <w:r w:rsidRPr="008164E1">
        <w:rPr>
          <w:rFonts w:ascii="Times New Roman" w:hAnsi="Times New Roman"/>
          <w:sz w:val="28"/>
          <w:szCs w:val="28"/>
        </w:rPr>
        <w:t xml:space="preserve">– сеть «Интернет»): </w:t>
      </w:r>
      <w:r w:rsidR="001F0BDC">
        <w:rPr>
          <w:rFonts w:ascii="Times New Roman" w:hAnsi="Times New Roman"/>
          <w:sz w:val="28"/>
          <w:szCs w:val="28"/>
        </w:rPr>
        <w:t>чуровское</w:t>
      </w:r>
      <w:r w:rsidR="0092410A" w:rsidRPr="008164E1">
        <w:rPr>
          <w:rFonts w:ascii="Times New Roman" w:hAnsi="Times New Roman"/>
          <w:sz w:val="28"/>
          <w:szCs w:val="28"/>
        </w:rPr>
        <w:t>35.</w:t>
      </w:r>
      <w:r w:rsidR="001F0BDC">
        <w:rPr>
          <w:rFonts w:ascii="Times New Roman" w:hAnsi="Times New Roman"/>
          <w:sz w:val="28"/>
          <w:szCs w:val="28"/>
        </w:rPr>
        <w:t>рф</w:t>
      </w:r>
    </w:p>
    <w:p w:rsidR="00001B32" w:rsidRPr="008164E1" w:rsidRDefault="00001B32" w:rsidP="00406481">
      <w:pPr>
        <w:autoSpaceDE w:val="0"/>
        <w:autoSpaceDN w:val="0"/>
        <w:adjustRightInd w:val="0"/>
        <w:spacing w:after="0" w:line="240" w:lineRule="auto"/>
        <w:ind w:left="142"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left="142"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 xml:space="preserve">ный портал государственных и муниципальных услуг (функций)» (далее также – Единый портал государственных и муниципальных услуг (функций)) в сети «Интернет»: </w:t>
      </w:r>
      <w:hyperlink r:id="rId8" w:history="1">
        <w:r w:rsidRPr="008164E1">
          <w:rPr>
            <w:rStyle w:val="af"/>
            <w:rFonts w:ascii="Times New Roman" w:hAnsi="Times New Roman"/>
            <w:sz w:val="28"/>
            <w:szCs w:val="28"/>
          </w:rPr>
          <w:t>www.gosuslugi.</w:t>
        </w:r>
        <w:r w:rsidRPr="008164E1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A937F3" w:rsidP="00001B32">
      <w:pPr>
        <w:spacing w:after="0" w:line="240" w:lineRule="auto"/>
        <w:ind w:left="142" w:right="-143"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 xml:space="preserve">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«Интернет»: </w:t>
      </w:r>
      <w:hyperlink r:id="rId9" w:history="1">
        <w:r w:rsidR="00B303A2" w:rsidRPr="008164E1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="00B303A2" w:rsidRPr="008164E1">
          <w:rPr>
            <w:rStyle w:val="af"/>
            <w:rFonts w:ascii="Times New Roman" w:hAnsi="Times New Roman"/>
            <w:sz w:val="28"/>
            <w:szCs w:val="28"/>
          </w:rPr>
          <w:t>://gosuslugi35.ru.</w:t>
        </w:r>
      </w:hyperlink>
    </w:p>
    <w:p w:rsidR="00B303A2" w:rsidRPr="00E213A5" w:rsidRDefault="00A937F3" w:rsidP="00001B32">
      <w:pPr>
        <w:suppressAutoHyphens/>
        <w:spacing w:after="0" w:line="240" w:lineRule="auto"/>
        <w:ind w:left="142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="001F0BDC" w:rsidRPr="001F0B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chcurov</w:t>
      </w:r>
      <w:r w:rsidR="001F0B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koe</w:t>
      </w:r>
      <w:proofErr w:type="spellEnd"/>
      <w:r w:rsidR="001F0BDC" w:rsidRPr="001F0BDC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F0BDC" w:rsidRPr="001F0B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1B32" w:rsidRPr="008164E1" w:rsidRDefault="00001B3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телефонной связи;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посредством электронной почты,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почтовой связи;</w:t>
      </w:r>
    </w:p>
    <w:p w:rsidR="00B303A2" w:rsidRPr="008164E1" w:rsidRDefault="00B303A2" w:rsidP="00406481">
      <w:pPr>
        <w:widowControl w:val="0"/>
        <w:spacing w:after="0" w:line="240" w:lineRule="auto"/>
        <w:ind w:left="1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информационных стендах в пом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ещениях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сети «Интернет»: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 сайте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lastRenderedPageBreak/>
        <w:t>на Едином портале;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1.5. Информация о правилах предоставления муниципальной услуги, а также административный регламент и муниципальный правовой акт об его утверждении размещается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информационных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стендах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помещениях </w:t>
      </w:r>
      <w:r w:rsidR="00684C0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средствах массовой информации;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 сайте Уполномоченного органа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сети «Интернет»;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Едином портале;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1.6. Информирование по вопросам предоставления муниципальной услуги осуществляется специалистами Уполномоченного органа, отве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ственными за информирование.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 Уполномоченного органа, ответственные за информир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вание, определяются актом Уполномоченного органа, который размещается на сайте в сети Интернет и на информационном стенде Уполномоченного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гана.</w:t>
      </w:r>
    </w:p>
    <w:p w:rsidR="008F4906" w:rsidRPr="008164E1" w:rsidRDefault="00B303A2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1.7. Информирование о правилах предоставления муниципальной услуги осуществляется по следующим вопросам: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нахождения Уполномоченного органа, его структурных подра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делений (при наличии),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должностные лица и муниципальные служащие Уполномоченного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гана, уполномоченные предоставлять муниципальную услугу и номера ко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тактных телефонов; 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работы Уполномоченного органа,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официального сайта в сети «Интернет» Уполномоченного органа,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электронной почты Уполномоченного органа, МФЦ;</w:t>
      </w:r>
    </w:p>
    <w:p w:rsidR="00B303A2" w:rsidRPr="008164E1" w:rsidRDefault="00B303A2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 правовые акты по вопросам предоставления муниципал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услуги, в том числе, административный регламент (наименование, 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мер, дата принятия нормативного правового акта);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административные процедуры предоставления муниципальной услуги;</w:t>
      </w:r>
    </w:p>
    <w:p w:rsidR="00B303A2" w:rsidRPr="008164E1" w:rsidRDefault="00B303A2" w:rsidP="00406481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и формы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досудебный и судебный порядок обжалования действий (бездействия) должностных лиц и муниципальных служащих Уполномоченного органа,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ветственных за предоставление муниципальной услуги, а также решений, принятых в ходе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иная информация о деятельности Уполномоченного органа, в соотве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Федеральным законом от 9 февраля 2009 года № 8-ФЗ «Об обеспеч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доступа к информации о деятельности государственных органов и орг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 местного самоуправления».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1.8. Информирование (консультирование) осуществляется специал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стами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(МФЦ)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проводится на русском языке в форме: индивидуал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и публичного информирования.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1.9.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Индивидуальное устное информирование осуществляется дол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ностными лицами, ответственными за информирование, при обращении з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явителей за информацией лично или по телефону.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 ответственный за информирование, принимает все нео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ходимые меры для предоставления полного и оперативного ответа на поста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ленные вопросы, в том числе с привлечением других сотрудников.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для подготовки ответа требуется продолжительное время, спец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алист, ответственный за информирование, может предложить заявителям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 ответе на телефонные звонки специалист, ответственный за и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формирование, должен назвать фамилию, имя, отчество (отчество), занима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мую должность и наименование структурного подразделения (при наличии) Уполномоченного органа.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рование, должен кратко подвести итоги и перечислить меры, которые нео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ходимо принять (кто именно, когда и что должен сделать).</w:t>
      </w:r>
    </w:p>
    <w:p w:rsidR="00B303A2" w:rsidRPr="008164E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1.10.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 на обращение предоставляется в простой, четкой форме, с указ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нием фамилии, имени, отчества, номера телефона исполнителя и подписыв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 руководителем Уполномоченного органа</w:t>
      </w:r>
      <w:r w:rsidRPr="008164E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должностных лиц, ответственных за информирование, по радио и тел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видению согласовываются с руководителем Уполномоченного органа</w:t>
      </w:r>
      <w:r w:rsidRPr="008164E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303A2" w:rsidRPr="008164E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1.12.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ципальной услуги, а также административного регламента и муниципального правового акта об его утверждении: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средствах массовой информации;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 официальном сайте Уполномоченного органа</w:t>
      </w:r>
      <w:r w:rsidR="008F4906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МФЦ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сети «Инте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нет»;</w:t>
      </w:r>
    </w:p>
    <w:p w:rsidR="00E82757" w:rsidRPr="008164E1" w:rsidRDefault="00B303A2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информационных стендах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E82757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E82757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Едином портале;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2.1 Наименование муниципальной услуги</w:t>
      </w:r>
    </w:p>
    <w:p w:rsidR="00B303A2" w:rsidRPr="008164E1" w:rsidRDefault="00B303A2" w:rsidP="00406481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безво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з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мездное пользование земельных участков, находящихся в муниципальной со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ственности либо государственная собственность на которые не разграничена, без проведения торгов.</w:t>
      </w:r>
    </w:p>
    <w:p w:rsidR="00B303A2" w:rsidRPr="008164E1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684C0C" w:rsidRPr="008164E1">
        <w:rPr>
          <w:rFonts w:ascii="Times New Roman" w:hAnsi="Times New Roman"/>
          <w:sz w:val="28"/>
          <w:szCs w:val="28"/>
        </w:rPr>
        <w:tab/>
      </w:r>
      <w:r w:rsidR="00684C0C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 w:rsidR="00684C0C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8164E1">
        <w:rPr>
          <w:rFonts w:ascii="Times New Roman" w:hAnsi="Times New Roman"/>
          <w:sz w:val="28"/>
          <w:szCs w:val="28"/>
        </w:rPr>
        <w:t xml:space="preserve">2.2.1 </w:t>
      </w:r>
      <w:r w:rsidRPr="008164E1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34F7C" w:rsidRPr="008164E1" w:rsidRDefault="00C34F7C" w:rsidP="00C3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Шекснинского мун</w:t>
      </w:r>
      <w:r w:rsidRPr="008164E1">
        <w:rPr>
          <w:rFonts w:ascii="Times New Roman" w:eastAsia="Calibri" w:hAnsi="Times New Roman"/>
          <w:sz w:val="28"/>
          <w:szCs w:val="28"/>
        </w:rPr>
        <w:t>и</w:t>
      </w:r>
      <w:r w:rsidRPr="008164E1">
        <w:rPr>
          <w:rFonts w:ascii="Times New Roman" w:eastAsia="Calibri" w:hAnsi="Times New Roman"/>
          <w:sz w:val="28"/>
          <w:szCs w:val="28"/>
        </w:rPr>
        <w:t>ципального района</w:t>
      </w:r>
      <w:r w:rsidR="007E180C">
        <w:rPr>
          <w:rFonts w:ascii="Times New Roman" w:hAnsi="Times New Roman"/>
          <w:sz w:val="28"/>
          <w:szCs w:val="28"/>
        </w:rPr>
        <w:t>.</w:t>
      </w:r>
    </w:p>
    <w:p w:rsidR="008F4906" w:rsidRPr="008164E1" w:rsidRDefault="008F4906" w:rsidP="00C3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МФЦ по месту жительства заявителя - в  части приема и (или) выдачи документов на предоставление муниципальной услуги.</w:t>
      </w:r>
    </w:p>
    <w:p w:rsidR="00B303A2" w:rsidRPr="008164E1" w:rsidRDefault="00B303A2" w:rsidP="00406481">
      <w:pPr>
        <w:pStyle w:val="a7"/>
        <w:spacing w:before="0" w:after="0" w:line="240" w:lineRule="auto"/>
        <w:ind w:firstLine="709"/>
        <w:jc w:val="both"/>
        <w:rPr>
          <w:sz w:val="28"/>
          <w:szCs w:val="28"/>
        </w:rPr>
      </w:pPr>
      <w:r w:rsidRPr="008164E1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8164E1">
        <w:rPr>
          <w:sz w:val="28"/>
          <w:szCs w:val="28"/>
        </w:rPr>
        <w:t>у</w:t>
      </w:r>
      <w:r w:rsidRPr="008164E1">
        <w:rPr>
          <w:sz w:val="28"/>
          <w:szCs w:val="28"/>
        </w:rPr>
        <w:t>смотренных настоящим административным регламентом.</w:t>
      </w:r>
    </w:p>
    <w:p w:rsidR="00B303A2" w:rsidRPr="008164E1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A937F3" w:rsidRPr="008164E1" w:rsidRDefault="00A937F3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94183574"/>
    </w:p>
    <w:p w:rsidR="004E598B" w:rsidRPr="008164E1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2.3.1. </w:t>
      </w:r>
      <w:r w:rsidR="004670EE" w:rsidRPr="008164E1">
        <w:rPr>
          <w:rFonts w:ascii="Times New Roman" w:hAnsi="Times New Roman" w:cs="Times New Roman"/>
          <w:sz w:val="28"/>
          <w:szCs w:val="28"/>
        </w:rPr>
        <w:t>В случае предоставлени</w:t>
      </w:r>
      <w:r w:rsidR="00BD6F77" w:rsidRPr="008164E1">
        <w:rPr>
          <w:rFonts w:ascii="Times New Roman" w:hAnsi="Times New Roman" w:cs="Times New Roman"/>
          <w:sz w:val="28"/>
          <w:szCs w:val="28"/>
        </w:rPr>
        <w:t>я</w:t>
      </w:r>
      <w:r w:rsidR="004670EE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государственная собственность на кот</w:t>
      </w:r>
      <w:r w:rsidR="004670EE" w:rsidRPr="008164E1">
        <w:rPr>
          <w:rFonts w:ascii="Times New Roman" w:hAnsi="Times New Roman" w:cs="Times New Roman"/>
          <w:sz w:val="28"/>
          <w:szCs w:val="28"/>
        </w:rPr>
        <w:t>о</w:t>
      </w:r>
      <w:r w:rsidR="004670EE" w:rsidRPr="008164E1">
        <w:rPr>
          <w:rFonts w:ascii="Times New Roman" w:hAnsi="Times New Roman" w:cs="Times New Roman"/>
          <w:sz w:val="28"/>
          <w:szCs w:val="28"/>
        </w:rPr>
        <w:t>рые не разграничена, без проведения торгов в аренду р</w:t>
      </w:r>
      <w:r w:rsidRPr="008164E1">
        <w:rPr>
          <w:rFonts w:ascii="Times New Roman" w:hAnsi="Times New Roman" w:cs="Times New Roman"/>
          <w:sz w:val="28"/>
          <w:szCs w:val="28"/>
        </w:rPr>
        <w:t>езультатом 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ления муниципальной услуги является:</w:t>
      </w:r>
    </w:p>
    <w:p w:rsidR="004E598B" w:rsidRPr="008164E1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выдача (направление) заявителю проекта договора аренды земельного участка;</w:t>
      </w:r>
    </w:p>
    <w:p w:rsidR="004E598B" w:rsidRPr="008164E1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выдача (направление) заявителю решения Уполномоченного органа об отказе в предоставлении земельного участка в аренду с указанием оснований для отказа.</w:t>
      </w:r>
    </w:p>
    <w:bookmarkEnd w:id="1"/>
    <w:p w:rsidR="00F862B5" w:rsidRPr="008164E1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2.3.2. В случае </w:t>
      </w:r>
      <w:r w:rsidRPr="008164E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рые не разграничена, без проведения торгов в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</w:t>
      </w:r>
      <w:r w:rsidRPr="008164E1">
        <w:rPr>
          <w:rFonts w:ascii="Times New Roman" w:hAnsi="Times New Roman"/>
          <w:spacing w:val="-4"/>
          <w:sz w:val="28"/>
          <w:szCs w:val="28"/>
        </w:rPr>
        <w:t>ь</w:t>
      </w:r>
      <w:r w:rsidRPr="008164E1">
        <w:rPr>
          <w:rFonts w:ascii="Times New Roman" w:hAnsi="Times New Roman"/>
          <w:spacing w:val="-4"/>
          <w:sz w:val="28"/>
          <w:szCs w:val="28"/>
        </w:rPr>
        <w:t>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</w:t>
      </w:r>
      <w:r w:rsidRPr="008164E1">
        <w:rPr>
          <w:rFonts w:ascii="Times New Roman" w:hAnsi="Times New Roman"/>
          <w:sz w:val="28"/>
          <w:szCs w:val="28"/>
        </w:rPr>
        <w:t>является направление (вручение) заявителю:</w:t>
      </w:r>
    </w:p>
    <w:p w:rsidR="00F862B5" w:rsidRPr="008164E1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решения о предоставлении земельного участка в постоянное (бессро</w:t>
      </w:r>
      <w:r w:rsidRPr="008164E1">
        <w:rPr>
          <w:rFonts w:ascii="Times New Roman" w:hAnsi="Times New Roman"/>
          <w:sz w:val="28"/>
          <w:szCs w:val="28"/>
        </w:rPr>
        <w:t>ч</w:t>
      </w:r>
      <w:r w:rsidRPr="008164E1">
        <w:rPr>
          <w:rFonts w:ascii="Times New Roman" w:hAnsi="Times New Roman"/>
          <w:sz w:val="28"/>
          <w:szCs w:val="28"/>
        </w:rPr>
        <w:t>ное) пользование;</w:t>
      </w:r>
    </w:p>
    <w:p w:rsidR="00F862B5" w:rsidRPr="008164E1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решения об отказе в предоставлении земельного участка в постоянное (бессрочное) пользование с указанием оснований отказа.</w:t>
      </w:r>
    </w:p>
    <w:p w:rsidR="00F862B5" w:rsidRPr="008164E1" w:rsidRDefault="001D65F3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2.3.3. </w:t>
      </w:r>
      <w:r w:rsidRPr="008164E1">
        <w:rPr>
          <w:rFonts w:ascii="Times New Roman" w:hAnsi="Times New Roman"/>
          <w:sz w:val="28"/>
          <w:szCs w:val="28"/>
        </w:rPr>
        <w:t xml:space="preserve">В случае </w:t>
      </w:r>
      <w:r w:rsidRPr="008164E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рые не разграничена, без проведения торгов в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 р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зультатом предоставления муниципальной услуги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B303A2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направление (вручение)</w:t>
      </w:r>
      <w:r w:rsidR="00A937F3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заявителю: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color w:val="000000" w:themeColor="text1"/>
        </w:rPr>
      </w:pP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 договора</w:t>
      </w:r>
      <w:r w:rsidR="00A937F3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 пользования земельным участком</w:t>
      </w:r>
      <w:r w:rsidRPr="008164E1">
        <w:rPr>
          <w:color w:val="000000" w:themeColor="text1"/>
        </w:rPr>
        <w:t>;</w:t>
      </w:r>
    </w:p>
    <w:p w:rsidR="00F862B5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решения об отказе в предоставлении земельного участка в безвозмез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ное пользование с указанием всех оснований отказа.</w:t>
      </w:r>
    </w:p>
    <w:p w:rsidR="00B303A2" w:rsidRPr="008164E1" w:rsidRDefault="00A937F3" w:rsidP="00406481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 </w:t>
      </w:r>
    </w:p>
    <w:p w:rsidR="00B303A2" w:rsidRPr="008164E1" w:rsidRDefault="00B303A2" w:rsidP="004064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</w:t>
      </w:r>
      <w:r w:rsidR="00C34F7C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 дней </w:t>
      </w:r>
      <w:proofErr w:type="gramStart"/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даты поступления</w:t>
      </w:r>
      <w:proofErr w:type="gramEnd"/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 в Уполномоченный орган</w:t>
      </w:r>
      <w:r w:rsidR="0086512C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без учета предварительного согласования предоставления земельного учас</w:t>
      </w:r>
      <w:r w:rsidR="0086512C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86512C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013C80" w:rsidRDefault="00013C80" w:rsidP="0001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01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Предоставление муниципальной услуги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осуществляется в соответствии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Земельным кодексом Российской Федерации;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24 ноября 1995 года № 181-ФЗ «О социал</w:t>
      </w:r>
      <w:r w:rsidRPr="008164E1">
        <w:rPr>
          <w:rFonts w:ascii="Times New Roman" w:eastAsia="MS Mincho" w:hAnsi="Times New Roman" w:cs="Times New Roman"/>
          <w:sz w:val="28"/>
          <w:szCs w:val="28"/>
        </w:rPr>
        <w:t>ь</w:t>
      </w:r>
      <w:r w:rsidRPr="008164E1">
        <w:rPr>
          <w:rFonts w:ascii="Times New Roman" w:eastAsia="MS Mincho" w:hAnsi="Times New Roman" w:cs="Times New Roman"/>
          <w:sz w:val="28"/>
          <w:szCs w:val="28"/>
        </w:rPr>
        <w:t>ной защите инвалидов в Российской Федерации»;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Федеральным законом от </w:t>
      </w:r>
      <w:r w:rsidR="00A937F3" w:rsidRPr="008164E1">
        <w:rPr>
          <w:rFonts w:ascii="Times New Roman" w:eastAsia="MS Mincho" w:hAnsi="Times New Roman" w:cs="Times New Roman"/>
          <w:sz w:val="28"/>
          <w:szCs w:val="28"/>
        </w:rPr>
        <w:t>25 октября 2001 года</w:t>
      </w: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27 июля 2010 года № 210-ФЗ «Об организ</w:t>
      </w:r>
      <w:r w:rsidRPr="008164E1">
        <w:rPr>
          <w:rFonts w:ascii="Times New Roman" w:eastAsia="MS Mincho" w:hAnsi="Times New Roman" w:cs="Times New Roman"/>
          <w:sz w:val="28"/>
          <w:szCs w:val="28"/>
        </w:rPr>
        <w:t>а</w:t>
      </w: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ции предоставления государственных и муниципальных услуг»;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A937F3"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13 июля 2015 года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№ 218-ФЗ «О госуда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ственной регистрации недвижимости»;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п</w:t>
      </w:r>
      <w:r w:rsidR="00B303A2" w:rsidRPr="008164E1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 Российской Федер</w:t>
      </w:r>
      <w:r w:rsidR="00B303A2" w:rsidRPr="008164E1">
        <w:rPr>
          <w:rFonts w:ascii="Times New Roman" w:hAnsi="Times New Roman" w:cs="Times New Roman"/>
          <w:sz w:val="28"/>
          <w:szCs w:val="28"/>
        </w:rPr>
        <w:t>а</w:t>
      </w:r>
      <w:r w:rsidR="00B303A2" w:rsidRPr="008164E1">
        <w:rPr>
          <w:rFonts w:ascii="Times New Roman" w:hAnsi="Times New Roman" w:cs="Times New Roman"/>
          <w:sz w:val="28"/>
          <w:szCs w:val="28"/>
        </w:rPr>
        <w:t>ции</w:t>
      </w:r>
      <w:r w:rsidR="001D65F3" w:rsidRPr="008164E1">
        <w:rPr>
          <w:rFonts w:ascii="Times New Roman" w:hAnsi="Times New Roman" w:cs="Times New Roman"/>
          <w:sz w:val="28"/>
          <w:szCs w:val="28"/>
        </w:rPr>
        <w:t xml:space="preserve"> от </w:t>
      </w:r>
      <w:r w:rsidRPr="008164E1">
        <w:rPr>
          <w:rFonts w:ascii="Times New Roman" w:hAnsi="Times New Roman" w:cs="Times New Roman"/>
          <w:sz w:val="28"/>
          <w:szCs w:val="28"/>
        </w:rPr>
        <w:t xml:space="preserve">14 января 2015 года </w:t>
      </w:r>
      <w:r w:rsidR="001D65F3" w:rsidRPr="008164E1">
        <w:rPr>
          <w:rFonts w:ascii="Times New Roman" w:hAnsi="Times New Roman" w:cs="Times New Roman"/>
          <w:sz w:val="28"/>
          <w:szCs w:val="28"/>
        </w:rPr>
        <w:t>№ 7</w:t>
      </w:r>
      <w:r w:rsidR="00B303A2" w:rsidRPr="008164E1"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>«Об</w:t>
      </w:r>
      <w:r w:rsidRPr="008164E1">
        <w:t xml:space="preserve"> </w:t>
      </w:r>
      <w:r w:rsidR="00B303A2" w:rsidRPr="008164E1">
        <w:rPr>
          <w:rFonts w:ascii="Times New Roman" w:eastAsia="Calibri" w:hAnsi="Times New Roman"/>
          <w:sz w:val="28"/>
          <w:szCs w:val="28"/>
        </w:rPr>
        <w:t>утверждении порядка и способов подачи заявлений об утверждении схемы расположения земельного участка или з</w:t>
      </w:r>
      <w:r w:rsidR="00B303A2" w:rsidRPr="008164E1">
        <w:rPr>
          <w:rFonts w:ascii="Times New Roman" w:eastAsia="Calibri" w:hAnsi="Times New Roman"/>
          <w:sz w:val="28"/>
          <w:szCs w:val="28"/>
        </w:rPr>
        <w:t>е</w:t>
      </w:r>
      <w:r w:rsidR="00B303A2" w:rsidRPr="008164E1">
        <w:rPr>
          <w:rFonts w:ascii="Times New Roman" w:eastAsia="Calibri" w:hAnsi="Times New Roman"/>
          <w:sz w:val="28"/>
          <w:szCs w:val="28"/>
        </w:rPr>
        <w:t>мельных участков на кадастровом плане территории, заявления о проведении аукциона по продаже земельного участка, находящегося в государственной или муниципальной собственности, или аукциона на право заключения дог</w:t>
      </w:r>
      <w:r w:rsidR="00B303A2" w:rsidRPr="008164E1">
        <w:rPr>
          <w:rFonts w:ascii="Times New Roman" w:eastAsia="Calibri" w:hAnsi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/>
          <w:sz w:val="28"/>
          <w:szCs w:val="28"/>
        </w:rPr>
        <w:t>вора аренды земельного участка, находящегося в государственной или мун</w:t>
      </w:r>
      <w:r w:rsidR="00B303A2" w:rsidRPr="008164E1">
        <w:rPr>
          <w:rFonts w:ascii="Times New Roman" w:eastAsia="Calibri" w:hAnsi="Times New Roman"/>
          <w:sz w:val="28"/>
          <w:szCs w:val="28"/>
        </w:rPr>
        <w:t>и</w:t>
      </w:r>
      <w:r w:rsidR="00B303A2" w:rsidRPr="008164E1">
        <w:rPr>
          <w:rFonts w:ascii="Times New Roman" w:eastAsia="Calibri" w:hAnsi="Times New Roman"/>
          <w:sz w:val="28"/>
          <w:szCs w:val="28"/>
        </w:rPr>
        <w:t>ципальной</w:t>
      </w:r>
      <w:proofErr w:type="gramEnd"/>
      <w:r w:rsidR="00B303A2" w:rsidRPr="008164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eastAsia="Calibri" w:hAnsi="Times New Roman"/>
          <w:sz w:val="28"/>
          <w:szCs w:val="28"/>
        </w:rPr>
        <w:t>собственности, заявления о предварительном согласовании предоставления земельного участка, находящегося в государственной или муниципальной собственности, заявления о предоставлении земельного участка, находящегося в государственной или муниципальной собственн</w:t>
      </w:r>
      <w:r w:rsidR="00B303A2" w:rsidRPr="008164E1">
        <w:rPr>
          <w:rFonts w:ascii="Times New Roman" w:eastAsia="Calibri" w:hAnsi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/>
          <w:sz w:val="28"/>
          <w:szCs w:val="28"/>
        </w:rPr>
        <w:t>сти, и заявления о перераспределении земель и (или) земельных участков, находящихся в государственной или муниципальной собственности, и земельных участков, находящихся в частной собственности, в форме эле</w:t>
      </w:r>
      <w:r w:rsidR="00B303A2" w:rsidRPr="008164E1">
        <w:rPr>
          <w:rFonts w:ascii="Times New Roman" w:eastAsia="Calibri" w:hAnsi="Times New Roman"/>
          <w:sz w:val="28"/>
          <w:szCs w:val="28"/>
        </w:rPr>
        <w:t>к</w:t>
      </w:r>
      <w:r w:rsidR="00B303A2" w:rsidRPr="008164E1">
        <w:rPr>
          <w:rFonts w:ascii="Times New Roman" w:eastAsia="Calibri" w:hAnsi="Times New Roman"/>
          <w:sz w:val="28"/>
          <w:szCs w:val="28"/>
        </w:rPr>
        <w:lastRenderedPageBreak/>
        <w:t>тронных документов с использованием информационно-телекоммуникационной сети «Интернет», а также требований к</w:t>
      </w:r>
      <w:proofErr w:type="gramEnd"/>
      <w:r w:rsidR="00B303A2" w:rsidRPr="008164E1">
        <w:rPr>
          <w:rFonts w:ascii="Times New Roman" w:eastAsia="Calibri" w:hAnsi="Times New Roman"/>
          <w:sz w:val="28"/>
          <w:szCs w:val="28"/>
        </w:rPr>
        <w:t> их формату»;</w:t>
      </w:r>
    </w:p>
    <w:p w:rsidR="006D3412" w:rsidRPr="008164E1" w:rsidRDefault="00A937F3" w:rsidP="0040648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8164E1">
        <w:rPr>
          <w:rFonts w:ascii="Times New Roman" w:eastAsia="BatangChe" w:hAnsi="Times New Roman" w:cs="Times New Roman"/>
          <w:sz w:val="28"/>
          <w:szCs w:val="28"/>
        </w:rPr>
        <w:t>п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риказ</w:t>
      </w:r>
      <w:r w:rsidR="006D3412" w:rsidRPr="008164E1">
        <w:rPr>
          <w:rFonts w:ascii="Times New Roman" w:eastAsia="BatangChe" w:hAnsi="Times New Roman"/>
          <w:sz w:val="28"/>
          <w:szCs w:val="28"/>
        </w:rPr>
        <w:t xml:space="preserve">ом </w:t>
      </w:r>
      <w:proofErr w:type="spellStart"/>
      <w:r w:rsidR="006D3412" w:rsidRPr="008164E1">
        <w:rPr>
          <w:rFonts w:ascii="Times New Roman" w:eastAsia="BatangChe" w:hAnsi="Times New Roman"/>
          <w:sz w:val="28"/>
          <w:szCs w:val="28"/>
        </w:rPr>
        <w:t>Росреестра</w:t>
      </w:r>
      <w:proofErr w:type="spellEnd"/>
      <w:r w:rsidR="006D3412" w:rsidRPr="008164E1">
        <w:rPr>
          <w:rFonts w:ascii="Times New Roman" w:eastAsia="BatangChe" w:hAnsi="Times New Roman"/>
          <w:sz w:val="28"/>
          <w:szCs w:val="28"/>
        </w:rPr>
        <w:t xml:space="preserve"> от </w:t>
      </w:r>
      <w:r w:rsidR="00B67DF5" w:rsidRPr="008164E1">
        <w:rPr>
          <w:rFonts w:ascii="Times New Roman" w:eastAsia="BatangChe" w:hAnsi="Times New Roman"/>
          <w:sz w:val="28"/>
          <w:szCs w:val="28"/>
        </w:rPr>
        <w:t>2 сентября 2020 года</w:t>
      </w:r>
      <w:r w:rsidR="006D3412" w:rsidRPr="008164E1">
        <w:rPr>
          <w:rFonts w:ascii="Times New Roman" w:eastAsia="BatangChe" w:hAnsi="Times New Roman"/>
          <w:sz w:val="28"/>
          <w:szCs w:val="28"/>
        </w:rPr>
        <w:t xml:space="preserve"> № </w:t>
      </w:r>
      <w:proofErr w:type="gramStart"/>
      <w:r w:rsidR="006D3412" w:rsidRPr="008164E1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6D3412" w:rsidRPr="008164E1">
        <w:rPr>
          <w:rFonts w:ascii="Times New Roman" w:eastAsia="BatangChe" w:hAnsi="Times New Roman"/>
          <w:sz w:val="28"/>
          <w:szCs w:val="28"/>
        </w:rPr>
        <w:t>/0321 «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Об утвержд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е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нии перечня документов, подтверждающих право заявителя на приобретение земельног</w:t>
      </w:r>
      <w:r w:rsidR="006D3412" w:rsidRPr="008164E1">
        <w:rPr>
          <w:rFonts w:ascii="Times New Roman" w:eastAsia="BatangChe" w:hAnsi="Times New Roman"/>
          <w:sz w:val="28"/>
          <w:szCs w:val="28"/>
        </w:rPr>
        <w:t>о участка без проведения торгов»;</w:t>
      </w:r>
    </w:p>
    <w:p w:rsidR="00C34F7C" w:rsidRPr="008164E1" w:rsidRDefault="00C34F7C" w:rsidP="00C34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Уставом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</w:t>
      </w:r>
      <w:r w:rsidRPr="008164E1">
        <w:rPr>
          <w:rFonts w:ascii="Times New Roman" w:eastAsia="Calibri" w:hAnsi="Times New Roman"/>
          <w:sz w:val="28"/>
          <w:szCs w:val="28"/>
        </w:rPr>
        <w:t>ь</w:t>
      </w:r>
      <w:r w:rsidRPr="008164E1">
        <w:rPr>
          <w:rFonts w:ascii="Times New Roman" w:eastAsia="Calibri" w:hAnsi="Times New Roman"/>
          <w:sz w:val="28"/>
          <w:szCs w:val="28"/>
        </w:rPr>
        <w:t xml:space="preserve">ного района, утвержденного решением Совета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</w:t>
      </w:r>
      <w:r w:rsidR="00E213A5">
        <w:rPr>
          <w:rFonts w:ascii="Times New Roman" w:eastAsia="Calibri" w:hAnsi="Times New Roman"/>
          <w:sz w:val="28"/>
          <w:szCs w:val="28"/>
        </w:rPr>
        <w:t>в</w:t>
      </w:r>
      <w:r w:rsidR="00E213A5">
        <w:rPr>
          <w:rFonts w:ascii="Times New Roman" w:eastAsia="Calibri" w:hAnsi="Times New Roman"/>
          <w:sz w:val="28"/>
          <w:szCs w:val="28"/>
        </w:rPr>
        <w:t>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E213A5">
        <w:rPr>
          <w:rFonts w:ascii="Times New Roman" w:eastAsia="Calibri" w:hAnsi="Times New Roman"/>
          <w:sz w:val="28"/>
          <w:szCs w:val="28"/>
        </w:rPr>
        <w:t>21</w:t>
      </w:r>
      <w:r w:rsidRPr="008164E1">
        <w:rPr>
          <w:rFonts w:ascii="Times New Roman" w:eastAsia="Calibri" w:hAnsi="Times New Roman"/>
          <w:sz w:val="28"/>
          <w:szCs w:val="28"/>
        </w:rPr>
        <w:t>.</w:t>
      </w:r>
      <w:r w:rsidR="00E213A5">
        <w:rPr>
          <w:rFonts w:ascii="Times New Roman" w:eastAsia="Calibri" w:hAnsi="Times New Roman"/>
          <w:sz w:val="28"/>
          <w:szCs w:val="28"/>
        </w:rPr>
        <w:t>0</w:t>
      </w:r>
      <w:r w:rsidRPr="008164E1">
        <w:rPr>
          <w:rFonts w:ascii="Times New Roman" w:eastAsia="Calibri" w:hAnsi="Times New Roman"/>
          <w:sz w:val="28"/>
          <w:szCs w:val="28"/>
        </w:rPr>
        <w:t>1.20</w:t>
      </w:r>
      <w:r w:rsidR="00E213A5">
        <w:rPr>
          <w:rFonts w:ascii="Times New Roman" w:eastAsia="Calibri" w:hAnsi="Times New Roman"/>
          <w:sz w:val="28"/>
          <w:szCs w:val="28"/>
        </w:rPr>
        <w:t>20</w:t>
      </w:r>
      <w:r w:rsidRPr="008164E1">
        <w:rPr>
          <w:rFonts w:ascii="Times New Roman" w:eastAsia="Calibri" w:hAnsi="Times New Roman"/>
          <w:sz w:val="28"/>
          <w:szCs w:val="28"/>
        </w:rPr>
        <w:t>г. №</w:t>
      </w:r>
      <w:r w:rsidR="00E213A5">
        <w:rPr>
          <w:rFonts w:ascii="Times New Roman" w:eastAsia="Calibri" w:hAnsi="Times New Roman"/>
          <w:sz w:val="28"/>
          <w:szCs w:val="28"/>
        </w:rPr>
        <w:t>1</w:t>
      </w:r>
      <w:r w:rsidRPr="008164E1">
        <w:rPr>
          <w:rFonts w:ascii="Times New Roman" w:eastAsia="Calibri" w:hAnsi="Times New Roman"/>
          <w:sz w:val="28"/>
          <w:szCs w:val="28"/>
        </w:rPr>
        <w:t>;</w:t>
      </w:r>
    </w:p>
    <w:p w:rsidR="00C34F7C" w:rsidRPr="008164E1" w:rsidRDefault="00E213A5" w:rsidP="00C34F7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4F7C" w:rsidRPr="008164E1">
        <w:rPr>
          <w:rFonts w:ascii="Times New Roman" w:hAnsi="Times New Roman"/>
          <w:sz w:val="28"/>
          <w:szCs w:val="28"/>
        </w:rPr>
        <w:t xml:space="preserve">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="00C34F7C" w:rsidRPr="008164E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34F7C" w:rsidRPr="008164E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="00C34F7C" w:rsidRPr="008164E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138</w:t>
      </w:r>
      <w:r w:rsidR="00C34F7C" w:rsidRPr="008164E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порядке разработки и утверждения</w:t>
      </w:r>
      <w:r w:rsidR="00A57197">
        <w:rPr>
          <w:rFonts w:ascii="Times New Roman" w:hAnsi="Times New Roman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hAnsi="Times New Roman"/>
          <w:sz w:val="28"/>
          <w:szCs w:val="28"/>
        </w:rPr>
        <w:t>»;</w:t>
      </w:r>
    </w:p>
    <w:p w:rsidR="00B303A2" w:rsidRPr="008164E1" w:rsidRDefault="00C34F7C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н</w:t>
      </w:r>
      <w:r w:rsidR="00B303A2" w:rsidRPr="008164E1">
        <w:rPr>
          <w:rFonts w:ascii="Times New Roman" w:eastAsia="MS Mincho" w:hAnsi="Times New Roman" w:cs="Times New Roman"/>
          <w:sz w:val="28"/>
          <w:szCs w:val="28"/>
        </w:rPr>
        <w:t>астоящим административным регламентом.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2.6. </w:t>
      </w:r>
      <w:r w:rsidRPr="008164E1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</w:t>
      </w:r>
      <w:r w:rsidRPr="008164E1">
        <w:rPr>
          <w:rFonts w:ascii="Times New Roman" w:hAnsi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/>
          <w:color w:val="000000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услуги, которые заявитель должен предст</w:t>
      </w:r>
      <w:r w:rsidRPr="008164E1">
        <w:rPr>
          <w:rFonts w:ascii="Times New Roman" w:hAnsi="Times New Roman"/>
          <w:color w:val="000000"/>
          <w:sz w:val="28"/>
          <w:szCs w:val="28"/>
        </w:rPr>
        <w:t>а</w:t>
      </w:r>
      <w:r w:rsidRPr="008164E1">
        <w:rPr>
          <w:rFonts w:ascii="Times New Roman" w:hAnsi="Times New Roman"/>
          <w:color w:val="000000"/>
          <w:sz w:val="28"/>
          <w:szCs w:val="28"/>
        </w:rPr>
        <w:t>вить самостоятельно</w:t>
      </w:r>
    </w:p>
    <w:p w:rsidR="00B303A2" w:rsidRPr="008164E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2.6.1. Для предоставления муниципальной услуги заявитель предста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ляет (направляет):</w:t>
      </w:r>
    </w:p>
    <w:p w:rsidR="004E598B" w:rsidRPr="008164E1" w:rsidRDefault="00122E1E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408" w:tooltip="                                 ЗАЯВЛЕНИЕ" w:history="1">
        <w:r w:rsidRPr="008164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8164E1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участка, находящегося в государственной или муниципальной собственности, без проведения торгов</w:t>
      </w:r>
      <w:r w:rsidR="009162F5" w:rsidRPr="00816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A1AD7" w:rsidRPr="008164E1">
        <w:rPr>
          <w:rFonts w:ascii="Times New Roman" w:hAnsi="Times New Roman" w:cs="Times New Roman"/>
          <w:sz w:val="28"/>
          <w:szCs w:val="28"/>
        </w:rPr>
        <w:t>приложени</w:t>
      </w:r>
      <w:r w:rsidR="009162F5" w:rsidRPr="008164E1">
        <w:rPr>
          <w:rFonts w:ascii="Times New Roman" w:hAnsi="Times New Roman" w:cs="Times New Roman"/>
          <w:sz w:val="28"/>
          <w:szCs w:val="28"/>
        </w:rPr>
        <w:t>ям</w:t>
      </w:r>
      <w:r w:rsidR="00EA1AD7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9162F5" w:rsidRPr="008164E1">
        <w:rPr>
          <w:rFonts w:ascii="Times New Roman" w:hAnsi="Times New Roman" w:cs="Times New Roman"/>
          <w:sz w:val="28"/>
          <w:szCs w:val="28"/>
        </w:rPr>
        <w:t>1-3</w:t>
      </w:r>
      <w:r w:rsidRPr="008164E1">
        <w:rPr>
          <w:rFonts w:ascii="Times New Roman" w:hAnsi="Times New Roman" w:cs="Times New Roman"/>
          <w:sz w:val="28"/>
          <w:szCs w:val="28"/>
        </w:rPr>
        <w:t xml:space="preserve"> к 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164E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гламенту).</w:t>
      </w:r>
      <w:proofErr w:type="gramEnd"/>
    </w:p>
    <w:p w:rsidR="004E598B" w:rsidRPr="008164E1" w:rsidRDefault="00122E1E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9162F5" w:rsidRPr="008164E1">
        <w:rPr>
          <w:rFonts w:ascii="Times New Roman" w:hAnsi="Times New Roman" w:cs="Times New Roman"/>
          <w:sz w:val="28"/>
          <w:szCs w:val="28"/>
        </w:rPr>
        <w:t>з</w:t>
      </w:r>
      <w:r w:rsidRPr="008164E1">
        <w:rPr>
          <w:rFonts w:ascii="Times New Roman" w:hAnsi="Times New Roman" w:cs="Times New Roman"/>
          <w:sz w:val="28"/>
          <w:szCs w:val="28"/>
        </w:rPr>
        <w:t>аявлении указываются следующие сведения: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ственной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4) основание предоставления земельного участка без проведения то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гов из числа предусмотренных пунктом 2 статьи 39.6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990BBC" w:rsidRPr="008164E1">
        <w:rPr>
          <w:rFonts w:ascii="Times New Roman" w:hAnsi="Times New Roman" w:cs="Times New Roman"/>
          <w:sz w:val="28"/>
          <w:szCs w:val="28"/>
        </w:rPr>
        <w:t>предоставл</w:t>
      </w:r>
      <w:r w:rsidR="00990BBC" w:rsidRPr="008164E1">
        <w:rPr>
          <w:rFonts w:ascii="Times New Roman" w:hAnsi="Times New Roman" w:cs="Times New Roman"/>
          <w:sz w:val="28"/>
          <w:szCs w:val="28"/>
        </w:rPr>
        <w:t>е</w:t>
      </w:r>
      <w:r w:rsidR="00990BBC" w:rsidRPr="008164E1">
        <w:rPr>
          <w:rFonts w:ascii="Times New Roman" w:hAnsi="Times New Roman" w:cs="Times New Roman"/>
          <w:sz w:val="28"/>
          <w:szCs w:val="28"/>
        </w:rPr>
        <w:t>ния земельного участка в аренду</w:t>
      </w:r>
      <w:r w:rsidR="009162F5" w:rsidRPr="008164E1">
        <w:rPr>
          <w:rFonts w:ascii="Times New Roman" w:hAnsi="Times New Roman" w:cs="Times New Roman"/>
          <w:sz w:val="28"/>
          <w:szCs w:val="28"/>
        </w:rPr>
        <w:t>)</w:t>
      </w:r>
      <w:r w:rsidRPr="008164E1">
        <w:rPr>
          <w:rFonts w:ascii="Times New Roman" w:hAnsi="Times New Roman" w:cs="Times New Roman"/>
          <w:sz w:val="28"/>
          <w:szCs w:val="28"/>
        </w:rPr>
        <w:t xml:space="preserve"> или пунктом 2 статьи 39.10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 (в случае предоставления земельного участка в безвозмездное пользование)</w:t>
      </w: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990BBC" w:rsidRPr="008164E1">
        <w:rPr>
          <w:rFonts w:ascii="Times New Roman" w:hAnsi="Times New Roman" w:cs="Times New Roman"/>
          <w:sz w:val="28"/>
          <w:szCs w:val="28"/>
        </w:rPr>
        <w:t>Земельн</w:t>
      </w:r>
      <w:r w:rsidR="00990BBC" w:rsidRPr="008164E1">
        <w:rPr>
          <w:rFonts w:ascii="Times New Roman" w:hAnsi="Times New Roman" w:cs="Times New Roman"/>
          <w:sz w:val="28"/>
          <w:szCs w:val="28"/>
        </w:rPr>
        <w:t>о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го </w:t>
      </w:r>
      <w:r w:rsidRPr="008164E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164E1">
        <w:rPr>
          <w:rFonts w:ascii="Times New Roman" w:hAnsi="Times New Roman" w:cs="Times New Roman"/>
          <w:sz w:val="28"/>
          <w:szCs w:val="28"/>
        </w:rPr>
        <w:t>оснований;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сток, если предоставление земельного участка указанному заявителю допу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кается на нескольких видах прав;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ственных или муниципальных нужд</w:t>
      </w:r>
      <w:r w:rsidR="007E180C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ных или муниципальных нужд;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>7) цель использования земельного участка;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телем.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ется на официальном сайте Уполномоченного органа в сети «Интернет», на Едином портале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с возможностью бесплатного копирования (скачивания).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теля).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8164E1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полностью свои фамилию, имя, отчество (при наличии) и ставит подпись. </w:t>
      </w:r>
      <w:proofErr w:type="gramEnd"/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31265D" w:rsidRPr="008164E1" w:rsidRDefault="0031265D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6B3B75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2. </w:t>
      </w:r>
      <w:r w:rsidRPr="008164E1">
        <w:rPr>
          <w:rFonts w:ascii="Times New Roman" w:hAnsi="Times New Roman"/>
          <w:sz w:val="28"/>
          <w:szCs w:val="28"/>
        </w:rPr>
        <w:t>Документ, подтверждающий личность заявителя и личность пре</w:t>
      </w:r>
      <w:r w:rsidRPr="008164E1">
        <w:rPr>
          <w:rFonts w:ascii="Times New Roman" w:hAnsi="Times New Roman"/>
          <w:sz w:val="28"/>
          <w:szCs w:val="28"/>
        </w:rPr>
        <w:t>д</w:t>
      </w:r>
      <w:r w:rsidRPr="008164E1">
        <w:rPr>
          <w:rFonts w:ascii="Times New Roman" w:hAnsi="Times New Roman"/>
          <w:sz w:val="28"/>
          <w:szCs w:val="28"/>
        </w:rPr>
        <w:t>ставителя заявителя (если заявление представляется представителем заявит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ля).</w:t>
      </w:r>
    </w:p>
    <w:p w:rsidR="004E598B" w:rsidRPr="008164E1" w:rsidRDefault="00EA1AD7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</w:t>
      </w:r>
      <w:r w:rsidR="0031265D"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 документа не требуется в случае представления заявления посредством отправки через личный каб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нет Единого портала, а </w:t>
      </w:r>
      <w:r w:rsidR="00684C0C" w:rsidRPr="008164E1">
        <w:rPr>
          <w:rFonts w:ascii="Times New Roman" w:hAnsi="Times New Roman" w:cs="Times New Roman"/>
          <w:sz w:val="28"/>
          <w:szCs w:val="28"/>
        </w:rPr>
        <w:t>также,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фицированной электронной подписью.</w:t>
      </w:r>
    </w:p>
    <w:p w:rsidR="004E598B" w:rsidRPr="008164E1" w:rsidRDefault="006B3B75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3</w:t>
      </w:r>
      <w:r w:rsidR="00EA1AD7" w:rsidRPr="008164E1">
        <w:rPr>
          <w:rFonts w:ascii="Times New Roman" w:hAnsi="Times New Roman" w:cs="Times New Roman"/>
          <w:sz w:val="28"/>
          <w:szCs w:val="28"/>
        </w:rPr>
        <w:t xml:space="preserve">. </w:t>
      </w:r>
      <w:r w:rsidR="00B67DF5" w:rsidRPr="008164E1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не сформирован </w:t>
      </w:r>
      <w:r w:rsidR="00CC3F1A" w:rsidRPr="008164E1">
        <w:rPr>
          <w:rFonts w:ascii="Times New Roman" w:hAnsi="Times New Roman" w:cs="Times New Roman"/>
          <w:sz w:val="28"/>
          <w:szCs w:val="28"/>
        </w:rPr>
        <w:t>заявителем</w:t>
      </w:r>
      <w:r w:rsidR="00684C0C" w:rsidRPr="008164E1">
        <w:rPr>
          <w:rFonts w:ascii="Times New Roman" w:hAnsi="Times New Roman" w:cs="Times New Roman"/>
          <w:sz w:val="28"/>
          <w:szCs w:val="28"/>
        </w:rPr>
        <w:t>,</w:t>
      </w:r>
      <w:r w:rsidR="00CC3F1A" w:rsidRPr="008164E1">
        <w:rPr>
          <w:rFonts w:ascii="Times New Roman" w:hAnsi="Times New Roman" w:cs="Times New Roman"/>
          <w:sz w:val="28"/>
          <w:szCs w:val="28"/>
        </w:rPr>
        <w:t xml:space="preserve"> пре</w:t>
      </w:r>
      <w:r w:rsidR="00CC3F1A" w:rsidRPr="008164E1">
        <w:rPr>
          <w:rFonts w:ascii="Times New Roman" w:hAnsi="Times New Roman" w:cs="Times New Roman"/>
          <w:sz w:val="28"/>
          <w:szCs w:val="28"/>
        </w:rPr>
        <w:t>д</w:t>
      </w:r>
      <w:r w:rsidR="00CC3F1A" w:rsidRPr="008164E1">
        <w:rPr>
          <w:rFonts w:ascii="Times New Roman" w:hAnsi="Times New Roman" w:cs="Times New Roman"/>
          <w:sz w:val="28"/>
          <w:szCs w:val="28"/>
        </w:rPr>
        <w:t>ставляются д</w:t>
      </w:r>
      <w:r w:rsidR="00EA1AD7" w:rsidRPr="008164E1">
        <w:rPr>
          <w:rFonts w:ascii="Times New Roman" w:hAnsi="Times New Roman" w:cs="Times New Roman"/>
          <w:sz w:val="28"/>
          <w:szCs w:val="28"/>
        </w:rPr>
        <w:t>окументы, предусмотренные подпунктами 1 и 4 - 6 пункта 2 ст</w:t>
      </w:r>
      <w:r w:rsidR="00EA1AD7" w:rsidRPr="008164E1">
        <w:rPr>
          <w:rFonts w:ascii="Times New Roman" w:hAnsi="Times New Roman" w:cs="Times New Roman"/>
          <w:sz w:val="28"/>
          <w:szCs w:val="28"/>
        </w:rPr>
        <w:t>а</w:t>
      </w:r>
      <w:r w:rsidR="00EA1AD7" w:rsidRPr="008164E1">
        <w:rPr>
          <w:rFonts w:ascii="Times New Roman" w:hAnsi="Times New Roman" w:cs="Times New Roman"/>
          <w:sz w:val="28"/>
          <w:szCs w:val="28"/>
        </w:rPr>
        <w:t>тьи 39.15 Земельного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8164E1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мельного участка без проведения торгов и предусмотренные </w:t>
      </w:r>
      <w:r w:rsidR="0083463C" w:rsidRPr="008164E1">
        <w:rPr>
          <w:rFonts w:ascii="Times New Roman" w:hAnsi="Times New Roman" w:cs="Times New Roman"/>
          <w:sz w:val="28"/>
          <w:szCs w:val="28"/>
        </w:rPr>
        <w:t>П</w:t>
      </w:r>
      <w:r w:rsidRPr="008164E1">
        <w:rPr>
          <w:rFonts w:ascii="Times New Roman" w:hAnsi="Times New Roman" w:cs="Times New Roman"/>
          <w:sz w:val="28"/>
          <w:szCs w:val="28"/>
        </w:rPr>
        <w:t xml:space="preserve">еречнем, </w:t>
      </w:r>
      <w:r w:rsidR="0083463C" w:rsidRPr="008164E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164E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от 02.09.2020 г. №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</w:rPr>
        <w:t>/0321</w:t>
      </w:r>
      <w:r w:rsidRPr="008164E1">
        <w:rPr>
          <w:rFonts w:ascii="Times New Roman" w:hAnsi="Times New Roman" w:cs="Times New Roman"/>
          <w:sz w:val="28"/>
          <w:szCs w:val="28"/>
        </w:rPr>
        <w:t>, за исключ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7147E6" w:rsidRPr="008164E1">
        <w:rPr>
          <w:rFonts w:ascii="Times New Roman" w:hAnsi="Times New Roman" w:cs="Times New Roman"/>
          <w:sz w:val="28"/>
          <w:szCs w:val="28"/>
        </w:rPr>
        <w:t xml:space="preserve"> (</w:t>
      </w:r>
      <w:r w:rsidRPr="008164E1">
        <w:rPr>
          <w:rFonts w:ascii="Times New Roman" w:hAnsi="Times New Roman" w:cs="Times New Roman"/>
          <w:sz w:val="28"/>
          <w:szCs w:val="28"/>
        </w:rPr>
        <w:t>приложение 4</w:t>
      </w:r>
      <w:r w:rsidR="007147E6" w:rsidRPr="008164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8164E1">
        <w:rPr>
          <w:rFonts w:ascii="Times New Roman" w:hAnsi="Times New Roman" w:cs="Times New Roman"/>
          <w:sz w:val="28"/>
          <w:szCs w:val="28"/>
        </w:rPr>
        <w:t>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FE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97621B" w:rsidRPr="00816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дове</w:t>
      </w:r>
      <w:r w:rsidR="0093284C">
        <w:rPr>
          <w:rFonts w:ascii="Times New Roman" w:hAnsi="Times New Roman"/>
          <w:sz w:val="28"/>
          <w:szCs w:val="28"/>
        </w:rPr>
        <w:t>ренность, заверенная в порядке, установленном законом</w:t>
      </w:r>
      <w:r w:rsidRPr="008164E1">
        <w:rPr>
          <w:rFonts w:ascii="Times New Roman" w:hAnsi="Times New Roman"/>
          <w:sz w:val="28"/>
          <w:szCs w:val="28"/>
        </w:rPr>
        <w:t xml:space="preserve">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зации и заверенная печатью (при наличии), либо решение о назначении или об избрании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дического лица).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дическое лицо;</w:t>
      </w:r>
    </w:p>
    <w:p w:rsidR="00F862B5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6) подготовленный садоводческим или огородническим некоммерч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ским товариществом реестр членов такого товарищества (в случае, если п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дано заявление о предоставлении земельного участка в безвозмездное пол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зование такому товариществу).</w:t>
      </w:r>
    </w:p>
    <w:p w:rsidR="00105994" w:rsidRPr="008164E1" w:rsidRDefault="00B303A2" w:rsidP="0040648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1525"/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2.6.2. </w:t>
      </w:r>
      <w:r w:rsidR="00105994" w:rsidRPr="008164E1">
        <w:rPr>
          <w:rFonts w:ascii="Times New Roman" w:hAnsi="Times New Roman" w:cs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</w:t>
      </w:r>
      <w:r w:rsidR="00105994" w:rsidRPr="008164E1">
        <w:rPr>
          <w:rFonts w:ascii="Times New Roman" w:hAnsi="Times New Roman" w:cs="Times New Roman"/>
          <w:sz w:val="28"/>
          <w:szCs w:val="28"/>
        </w:rPr>
        <w:t>а</w:t>
      </w:r>
      <w:r w:rsidR="00105994" w:rsidRPr="008164E1">
        <w:rPr>
          <w:rFonts w:ascii="Times New Roman" w:hAnsi="Times New Roman" w:cs="Times New Roman"/>
          <w:sz w:val="28"/>
          <w:szCs w:val="28"/>
        </w:rPr>
        <w:t>кона от 6 апреля 2011 года № 63-ФЗ «Об электронной подписи» и статей 21</w:t>
      </w:r>
      <w:r w:rsidR="00105994" w:rsidRPr="008164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5994" w:rsidRPr="008164E1">
        <w:rPr>
          <w:rFonts w:ascii="Times New Roman" w:hAnsi="Times New Roman" w:cs="Times New Roman"/>
          <w:sz w:val="28"/>
          <w:szCs w:val="28"/>
        </w:rPr>
        <w:t xml:space="preserve"> и 21</w:t>
      </w:r>
      <w:r w:rsidR="00105994" w:rsidRPr="008164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994" w:rsidRPr="008164E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2.6.3. Документ, подтверждающий полномочия представителя юрид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ческого лица, представленный в форме электронного документа, удостовер</w:t>
      </w:r>
      <w:r w:rsidR="00B303A2" w:rsidRPr="008164E1">
        <w:rPr>
          <w:rFonts w:ascii="Times New Roman" w:hAnsi="Times New Roman"/>
          <w:sz w:val="28"/>
          <w:szCs w:val="28"/>
        </w:rPr>
        <w:t>я</w:t>
      </w:r>
      <w:r w:rsidR="00B303A2" w:rsidRPr="008164E1">
        <w:rPr>
          <w:rFonts w:ascii="Times New Roman" w:hAnsi="Times New Roman"/>
          <w:sz w:val="28"/>
          <w:szCs w:val="28"/>
        </w:rPr>
        <w:t>ется усиленной квалифицированной электронной подписью правомочного должностного лица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организации.</w:t>
      </w:r>
    </w:p>
    <w:p w:rsidR="00B303A2" w:rsidRPr="008164E1" w:rsidRDefault="00A937F3" w:rsidP="00406481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ленной квалифицированно</w:t>
      </w:r>
      <w:r w:rsidR="0093284C">
        <w:rPr>
          <w:rFonts w:ascii="Times New Roman" w:hAnsi="Times New Roman"/>
          <w:sz w:val="28"/>
          <w:szCs w:val="28"/>
        </w:rPr>
        <w:t>й электронной подписью в порядке, установле</w:t>
      </w:r>
      <w:r w:rsidR="0093284C">
        <w:rPr>
          <w:rFonts w:ascii="Times New Roman" w:hAnsi="Times New Roman"/>
          <w:sz w:val="28"/>
          <w:szCs w:val="28"/>
        </w:rPr>
        <w:t>н</w:t>
      </w:r>
      <w:r w:rsidR="0093284C">
        <w:rPr>
          <w:rFonts w:ascii="Times New Roman" w:hAnsi="Times New Roman"/>
          <w:sz w:val="28"/>
          <w:szCs w:val="28"/>
        </w:rPr>
        <w:t>ном законом</w:t>
      </w:r>
      <w:r w:rsidR="00B303A2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/>
          <w:sz w:val="28"/>
          <w:szCs w:val="28"/>
        </w:rPr>
        <w:t>2.6.4.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документов представителем юридич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2.6.5. В случае представления документов физическим лицом на б</w:t>
      </w:r>
      <w:r w:rsidRPr="008164E1">
        <w:rPr>
          <w:rFonts w:ascii="Times New Roman" w:eastAsia="Calibri" w:hAnsi="Times New Roman" w:cs="Times New Roman"/>
          <w:sz w:val="28"/>
          <w:szCs w:val="28"/>
        </w:rPr>
        <w:t>у</w:t>
      </w:r>
      <w:r w:rsidRPr="008164E1">
        <w:rPr>
          <w:rFonts w:ascii="Times New Roman" w:eastAsia="Calibri" w:hAnsi="Times New Roman" w:cs="Times New Roman"/>
          <w:sz w:val="28"/>
          <w:szCs w:val="28"/>
        </w:rPr>
        <w:t>мажном носителе копии документов представляются с предъявлением по</w:t>
      </w:r>
      <w:r w:rsidRPr="008164E1">
        <w:rPr>
          <w:rFonts w:ascii="Times New Roman" w:eastAsia="Calibri" w:hAnsi="Times New Roman" w:cs="Times New Roman"/>
          <w:sz w:val="28"/>
          <w:szCs w:val="28"/>
        </w:rPr>
        <w:t>д</w:t>
      </w:r>
      <w:r w:rsidRPr="008164E1">
        <w:rPr>
          <w:rFonts w:ascii="Times New Roman" w:eastAsia="Calibri" w:hAnsi="Times New Roman" w:cs="Times New Roman"/>
          <w:sz w:val="28"/>
          <w:szCs w:val="28"/>
        </w:rPr>
        <w:t>линников. После проведения сверки подлинники документов незамедлител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но возвращаются заявителю.</w:t>
      </w:r>
    </w:p>
    <w:p w:rsidR="00B303A2" w:rsidRPr="008164E1" w:rsidRDefault="00A937F3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 xml:space="preserve">2.6.6. </w:t>
      </w:r>
      <w:r w:rsidR="00EA1AD7" w:rsidRPr="008164E1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lastRenderedPageBreak/>
        <w:t>2.6.7. Документы не должны содержать подчисток либо приписок, з</w:t>
      </w:r>
      <w:r w:rsidRPr="008164E1">
        <w:rPr>
          <w:rFonts w:ascii="Times New Roman" w:eastAsia="Calibri" w:hAnsi="Times New Roman" w:cs="Times New Roman"/>
          <w:sz w:val="28"/>
          <w:szCs w:val="28"/>
        </w:rPr>
        <w:t>а</w:t>
      </w:r>
      <w:r w:rsidRPr="008164E1">
        <w:rPr>
          <w:rFonts w:ascii="Times New Roman" w:eastAsia="Calibri" w:hAnsi="Times New Roman" w:cs="Times New Roman"/>
          <w:sz w:val="28"/>
          <w:szCs w:val="28"/>
        </w:rPr>
        <w:t>черкнутых слов и иных не оговоренных в них исправлений, а также серье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з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ных повреждений, не позволяющих однозначно истолковать их содержание.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2.6.</w:t>
      </w:r>
      <w:r w:rsidR="0086512C" w:rsidRPr="008164E1">
        <w:rPr>
          <w:rFonts w:ascii="Times New Roman" w:eastAsia="Calibri" w:hAnsi="Times New Roman" w:cs="Times New Roman"/>
          <w:sz w:val="28"/>
          <w:szCs w:val="28"/>
        </w:rPr>
        <w:t>8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. Заявитель имеет право представить заявление и прилагаемые к нему документы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 следующими способами: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а) путем обращения в Уполномоченный орган</w:t>
      </w:r>
      <w:r w:rsidR="008F4906" w:rsidRPr="008164E1">
        <w:rPr>
          <w:rFonts w:ascii="Times New Roman" w:eastAsia="Calibri" w:hAnsi="Times New Roman" w:cs="Times New Roman"/>
          <w:sz w:val="28"/>
          <w:szCs w:val="28"/>
        </w:rPr>
        <w:t xml:space="preserve"> или МФЦ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лично либо через уполномоченных представителей;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б) посредством почтовой связи;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в) по электронной почте;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г) посредством </w:t>
      </w:r>
      <w:r w:rsidR="00E82757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Единого </w:t>
      </w: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портала.</w:t>
      </w:r>
    </w:p>
    <w:bookmarkEnd w:id="2"/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lang w:eastAsia="en-US"/>
        </w:rPr>
      </w:pPr>
    </w:p>
    <w:p w:rsidR="00B303A2" w:rsidRPr="008164E1" w:rsidRDefault="00B303A2" w:rsidP="00406481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ствии с законодательными и иными нормативными правовыми актами для предоставления муниципальной услуги, которые заявитель вправе предст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вить по собственной инициативе, так как они подлежат представлению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406481" w:rsidRPr="008164E1" w:rsidRDefault="00406481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2.7.1 Заявители вправе представить в Уполномоченный орган:</w:t>
      </w:r>
    </w:p>
    <w:p w:rsidR="004E598B" w:rsidRPr="008164E1" w:rsidRDefault="00EA1AD7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поряжении государственных органов, органов местного самоуправления и иных организаций, указаны в </w:t>
      </w:r>
      <w:hyperlink w:anchor="Par684" w:tooltip="ПЕРЕЧЕНЬ" w:history="1">
        <w:r w:rsidRPr="008164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22C2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ту с пометкой "*".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2.7.2. Документы, указанные в пункте 2.7.1 административного регл</w:t>
      </w:r>
      <w:r w:rsidRPr="008164E1">
        <w:rPr>
          <w:rFonts w:ascii="Times New Roman" w:eastAsia="Calibri" w:hAnsi="Times New Roman" w:cs="Times New Roman"/>
          <w:sz w:val="28"/>
          <w:szCs w:val="28"/>
        </w:rPr>
        <w:t>а</w:t>
      </w:r>
      <w:r w:rsidRPr="008164E1">
        <w:rPr>
          <w:rFonts w:ascii="Times New Roman" w:eastAsia="Calibri" w:hAnsi="Times New Roman" w:cs="Times New Roman"/>
          <w:sz w:val="28"/>
          <w:szCs w:val="28"/>
        </w:rPr>
        <w:t>мента, не могут быть затребованы у заявителя, при этом заявитель вправе их представить вместе с заявлением.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Arial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>2.7.3. Документы, указанные в пункте 2.7.1 административного регл</w:t>
      </w:r>
      <w:r w:rsidRPr="008164E1">
        <w:rPr>
          <w:rFonts w:ascii="Times New Roman" w:eastAsia="Calibri" w:hAnsi="Times New Roman" w:cs="Arial"/>
          <w:sz w:val="28"/>
          <w:szCs w:val="28"/>
        </w:rPr>
        <w:t>а</w:t>
      </w:r>
      <w:r w:rsidRPr="008164E1">
        <w:rPr>
          <w:rFonts w:ascii="Times New Roman" w:eastAsia="Calibri" w:hAnsi="Times New Roman" w:cs="Arial"/>
          <w:sz w:val="28"/>
          <w:szCs w:val="28"/>
        </w:rPr>
        <w:t>мента (их копии, сведения, содержащиеся в них), запрашиваются в госуда</w:t>
      </w:r>
      <w:r w:rsidRPr="008164E1">
        <w:rPr>
          <w:rFonts w:ascii="Times New Roman" w:eastAsia="Calibri" w:hAnsi="Times New Roman" w:cs="Arial"/>
          <w:sz w:val="28"/>
          <w:szCs w:val="28"/>
        </w:rPr>
        <w:t>р</w:t>
      </w:r>
      <w:r w:rsidRPr="008164E1">
        <w:rPr>
          <w:rFonts w:ascii="Times New Roman" w:eastAsia="Calibri" w:hAnsi="Times New Roman" w:cs="Arial"/>
          <w:sz w:val="28"/>
          <w:szCs w:val="28"/>
        </w:rPr>
        <w:t>ственных органах, и (или) подведомственных государственным органам о</w:t>
      </w:r>
      <w:r w:rsidRPr="008164E1">
        <w:rPr>
          <w:rFonts w:ascii="Times New Roman" w:eastAsia="Calibri" w:hAnsi="Times New Roman" w:cs="Arial"/>
          <w:sz w:val="28"/>
          <w:szCs w:val="28"/>
        </w:rPr>
        <w:t>р</w:t>
      </w:r>
      <w:r w:rsidRPr="008164E1">
        <w:rPr>
          <w:rFonts w:ascii="Times New Roman" w:eastAsia="Calibri" w:hAnsi="Times New Roman" w:cs="Arial"/>
          <w:sz w:val="28"/>
          <w:szCs w:val="28"/>
        </w:rPr>
        <w:t>ганизациям, в распоряжении которых находятся указанные документы, и не могут быть затребованы у заявителя, при этом заявитель вправе их предст</w:t>
      </w:r>
      <w:r w:rsidRPr="008164E1">
        <w:rPr>
          <w:rFonts w:ascii="Times New Roman" w:eastAsia="Calibri" w:hAnsi="Times New Roman" w:cs="Arial"/>
          <w:sz w:val="28"/>
          <w:szCs w:val="28"/>
        </w:rPr>
        <w:t>а</w:t>
      </w:r>
      <w:r w:rsidRPr="008164E1">
        <w:rPr>
          <w:rFonts w:ascii="Times New Roman" w:eastAsia="Calibri" w:hAnsi="Times New Roman" w:cs="Arial"/>
          <w:sz w:val="28"/>
          <w:szCs w:val="28"/>
        </w:rPr>
        <w:t>вить самостоятельно.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 xml:space="preserve">2.7.4. </w:t>
      </w:r>
      <w:r w:rsidR="00EA1AD7" w:rsidRPr="008164E1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8164E1">
        <w:rPr>
          <w:rFonts w:ascii="Times New Roman" w:hAnsi="Times New Roman" w:cs="Times New Roman"/>
          <w:sz w:val="28"/>
          <w:szCs w:val="28"/>
        </w:rPr>
        <w:t>й</w:t>
      </w:r>
      <w:r w:rsidRPr="008164E1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8164E1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8164E1">
        <w:rPr>
          <w:rFonts w:ascii="Times New Roman" w:hAnsi="Times New Roman" w:cs="Times New Roman"/>
          <w:sz w:val="28"/>
          <w:szCs w:val="28"/>
        </w:rPr>
        <w:t>ной услуги;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ряжении Уполномоченного органа,</w:t>
      </w:r>
      <w:r w:rsidR="00A937F3"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органов мес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 xml:space="preserve">ключением случаев, предусмотренных </w:t>
      </w:r>
      <w:hyperlink r:id="rId10" w:history="1">
        <w:r w:rsidRPr="008164E1">
          <w:rPr>
            <w:rStyle w:val="af"/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Федерал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ного закона от 27 июля 2010 года № 210-ФЗ «Об организации предоставл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ния государственных и муниципальных услуг»;</w:t>
      </w:r>
    </w:p>
    <w:p w:rsidR="004E598B" w:rsidRPr="007E180C" w:rsidRDefault="00EA1AD7" w:rsidP="007E180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мым условием предоставления муниципальной услуги, и иных случаев, уст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новленных федеральными законами.</w:t>
      </w:r>
      <w:proofErr w:type="gramEnd"/>
    </w:p>
    <w:p w:rsidR="00B303A2" w:rsidRPr="008164E1" w:rsidRDefault="00B303A2" w:rsidP="004064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pStyle w:val="21"/>
        <w:shd w:val="clear" w:color="auto" w:fill="FFFFFF"/>
        <w:ind w:firstLine="709"/>
        <w:rPr>
          <w:color w:val="000000"/>
          <w:sz w:val="28"/>
          <w:szCs w:val="28"/>
        </w:rPr>
      </w:pPr>
      <w:r w:rsidRPr="008164E1">
        <w:rPr>
          <w:color w:val="000000"/>
          <w:sz w:val="28"/>
          <w:szCs w:val="28"/>
        </w:rPr>
        <w:t xml:space="preserve"> Оснований для отказа в приеме заявления и документов, необходимых для предоставления муниципальной услуги, не имеется.</w:t>
      </w:r>
    </w:p>
    <w:p w:rsidR="00B303A2" w:rsidRPr="008164E1" w:rsidRDefault="00B303A2" w:rsidP="0040648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03A2" w:rsidRPr="008164E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2.9. Исчерпывающий перечень оснований для приостановления или</w:t>
      </w:r>
      <w:r w:rsidR="00A937F3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каза в предоставлении муниципальной услуги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2.9.1. Основанием для отказа в приеме к рассмотрению заявления явл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ется выявление несоблюдения установленных статьей 11 Федерального зак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на от 6 апреля 2011 года № 63-ФЗ «Об электронной подписи» условий пр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знания действительности квалифицированной электронной подписи (в сл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2.9.2.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Основания для приостановления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отсутствуют.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2.9.3. Возврат заявления заявителю осуществляется в течение 10 кале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 xml:space="preserve">дарных дней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в Уполномоченный орган заявления в сл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заявление не соответствует требованиям, предусмотренным пунктом 2.6.1</w:t>
      </w:r>
      <w:r w:rsidR="00A937F3"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регламента;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земельным участком;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не приложены документы, предусмотренные пунктом 2.6.1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возврата заявления.</w:t>
      </w:r>
    </w:p>
    <w:p w:rsidR="004E598B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2.9.4. 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Основаниями для отказа в предоставлении муниципальной услуги 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являются: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 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 xml:space="preserve">ный участок предоставлен на праве постоянного (бессрочного) пользования, 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1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образован в результате раздела земельного участка, 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ленного садоводческому или огородническому некоммерческому товарищ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ству, за исключением случаев обращения с таким заявлением члена этого 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варищества (если такой земельный участок является садовым или огоро</w:t>
      </w:r>
      <w:r w:rsidRPr="008164E1">
        <w:rPr>
          <w:rFonts w:ascii="Times New Roman" w:hAnsi="Times New Roman" w:cs="Times New Roman"/>
          <w:sz w:val="28"/>
          <w:szCs w:val="28"/>
        </w:rPr>
        <w:t>д</w:t>
      </w:r>
      <w:r w:rsidRPr="008164E1">
        <w:rPr>
          <w:rFonts w:ascii="Times New Roman" w:hAnsi="Times New Roman" w:cs="Times New Roman"/>
          <w:sz w:val="28"/>
          <w:szCs w:val="28"/>
        </w:rPr>
        <w:t>ным) либо собственников земельных участков, расположенных в границах территории ведения гражданами садоводства или огородничества для со</w:t>
      </w:r>
      <w:r w:rsidRPr="008164E1">
        <w:rPr>
          <w:rFonts w:ascii="Times New Roman" w:hAnsi="Times New Roman" w:cs="Times New Roman"/>
          <w:sz w:val="28"/>
          <w:szCs w:val="28"/>
        </w:rPr>
        <w:t>б</w:t>
      </w:r>
      <w:r w:rsidRPr="008164E1">
        <w:rPr>
          <w:rFonts w:ascii="Times New Roman" w:hAnsi="Times New Roman" w:cs="Times New Roman"/>
          <w:sz w:val="28"/>
          <w:szCs w:val="28"/>
        </w:rPr>
        <w:t>ственных нужд (если земельный участок является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земельным участком о</w:t>
      </w:r>
      <w:r w:rsidRPr="008164E1">
        <w:rPr>
          <w:rFonts w:ascii="Times New Roman" w:hAnsi="Times New Roman" w:cs="Times New Roman"/>
          <w:sz w:val="28"/>
          <w:szCs w:val="28"/>
        </w:rPr>
        <w:t>б</w:t>
      </w:r>
      <w:r w:rsidRPr="008164E1">
        <w:rPr>
          <w:rFonts w:ascii="Times New Roman" w:hAnsi="Times New Roman" w:cs="Times New Roman"/>
          <w:sz w:val="28"/>
          <w:szCs w:val="28"/>
        </w:rPr>
        <w:t>щего назначения);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2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39.36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Федерации, либо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ных на нем здания, сооружения, объекта незавершенного строительства пр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нято решение о сносе самовольной постройки либо решение о сносе сам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вольной постройки или ее приведении в соответствие с установленными тр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бованиями и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в сроки, установленные указанными решениями, не выполнены обязанности, предусмотренные </w:t>
      </w:r>
      <w:hyperlink r:id="rId13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55.32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8164E1">
        <w:rPr>
          <w:rFonts w:ascii="Times New Roman" w:hAnsi="Times New Roman" w:cs="Times New Roman"/>
          <w:sz w:val="28"/>
          <w:szCs w:val="28"/>
        </w:rPr>
        <w:t>б</w:t>
      </w:r>
      <w:r w:rsidRPr="008164E1">
        <w:rPr>
          <w:rFonts w:ascii="Times New Roman" w:hAnsi="Times New Roman" w:cs="Times New Roman"/>
          <w:sz w:val="28"/>
          <w:szCs w:val="28"/>
        </w:rPr>
        <w:t>ственности, за исключением случаев, если на земельном участке располож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ны сооружения (в том числе сооружения, строительство которых не заве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шено), размещение которых допускается на основании сервитута, публичн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го сервитута, или объекты, размещенные в соответствии со </w:t>
      </w:r>
      <w:hyperlink r:id="rId14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39.36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мельного кодекса Российской Федерации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, либо с заявлением о предоставл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лении земельного участка;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ный участок является зарезервированным для государственных или муниц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пальных нужд</w:t>
      </w:r>
      <w:r w:rsidR="00A57197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случае, если заявитель обратился с заявлением о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лении земельного участка в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безвозмездное пользование на срок, превыша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щий срок действия решения о резервировании земельного участка, за искл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чением случая предоставления земельного участка для целей резервиров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ния;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8) </w:t>
      </w:r>
      <w:r w:rsidRPr="008164E1">
        <w:rPr>
          <w:rFonts w:ascii="Times New Roman" w:eastAsia="Calibri" w:hAnsi="Times New Roman"/>
          <w:sz w:val="28"/>
          <w:szCs w:val="28"/>
        </w:rPr>
        <w:t>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8164E1">
        <w:rPr>
          <w:rFonts w:ascii="Times New Roman" w:eastAsia="Calibri" w:hAnsi="Times New Roman"/>
          <w:sz w:val="28"/>
          <w:szCs w:val="28"/>
        </w:rPr>
        <w:t>с</w:t>
      </w:r>
      <w:r w:rsidRPr="008164E1">
        <w:rPr>
          <w:rFonts w:ascii="Times New Roman" w:eastAsia="Calibri" w:hAnsi="Times New Roman"/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>9) 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</w:t>
      </w:r>
      <w:r w:rsidRPr="008164E1">
        <w:rPr>
          <w:rFonts w:ascii="Times New Roman" w:eastAsia="Calibri" w:hAnsi="Times New Roman"/>
          <w:sz w:val="28"/>
          <w:szCs w:val="28"/>
        </w:rPr>
        <w:t>с</w:t>
      </w:r>
      <w:r w:rsidRPr="008164E1">
        <w:rPr>
          <w:rFonts w:ascii="Times New Roman" w:eastAsia="Calibri" w:hAnsi="Times New Roman"/>
          <w:sz w:val="28"/>
          <w:szCs w:val="28"/>
        </w:rPr>
        <w:t>ключением случаев, если такой земельный участок предназначен для разм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щения объектов федерального значения, объектов регионального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мельного участка обратилось лицо, уполномоченное на строительство ук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занных объектов;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>10) 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образован из земельного участка, в отношении которого з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чения или объектов местного значения, за исключением случаев, если с зая</w:t>
      </w:r>
      <w:r w:rsidRPr="008164E1">
        <w:rPr>
          <w:rFonts w:ascii="Times New Roman" w:eastAsia="Calibri" w:hAnsi="Times New Roman"/>
          <w:sz w:val="28"/>
          <w:szCs w:val="28"/>
        </w:rPr>
        <w:t>в</w:t>
      </w:r>
      <w:r w:rsidRPr="008164E1">
        <w:rPr>
          <w:rFonts w:ascii="Times New Roman" w:eastAsia="Calibri" w:hAnsi="Times New Roman"/>
          <w:sz w:val="28"/>
          <w:szCs w:val="28"/>
        </w:rPr>
        <w:t>лением о предоставлении в аренду земельного участка обратилось лицо, с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eastAsia="Calibri" w:hAnsi="Times New Roman"/>
          <w:sz w:val="28"/>
          <w:szCs w:val="28"/>
        </w:rPr>
        <w:t>которым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заключен договор о комплексном развитии территории, предусма</w:t>
      </w:r>
      <w:r w:rsidRPr="008164E1">
        <w:rPr>
          <w:rFonts w:ascii="Times New Roman" w:eastAsia="Calibri" w:hAnsi="Times New Roman"/>
          <w:sz w:val="28"/>
          <w:szCs w:val="28"/>
        </w:rPr>
        <w:t>т</w:t>
      </w:r>
      <w:r w:rsidRPr="008164E1">
        <w:rPr>
          <w:rFonts w:ascii="Times New Roman" w:eastAsia="Calibri" w:hAnsi="Times New Roman"/>
          <w:sz w:val="28"/>
          <w:szCs w:val="28"/>
        </w:rPr>
        <w:t>ривающие обязательство данного лица по строительству указанных объе</w:t>
      </w:r>
      <w:r w:rsidRPr="008164E1">
        <w:rPr>
          <w:rFonts w:ascii="Times New Roman" w:eastAsia="Calibri" w:hAnsi="Times New Roman"/>
          <w:sz w:val="28"/>
          <w:szCs w:val="28"/>
        </w:rPr>
        <w:t>к</w:t>
      </w:r>
      <w:r w:rsidRPr="008164E1">
        <w:rPr>
          <w:rFonts w:ascii="Times New Roman" w:eastAsia="Calibri" w:hAnsi="Times New Roman"/>
          <w:sz w:val="28"/>
          <w:szCs w:val="28"/>
        </w:rPr>
        <w:t>тов;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о проведении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торого размещено в соответствии с </w:t>
      </w:r>
      <w:hyperlink r:id="rId15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 пункта 4 статьи 39.11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</w:t>
      </w:r>
      <w:r w:rsidRPr="008164E1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7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 пункта 4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рации и уполномоченным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органом не принято решение об отказе в провед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нии этого аукциона по основаниям, предусмотренным </w:t>
      </w:r>
      <w:hyperlink r:id="rId18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>13)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19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39.18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15) испрашиваемый земельный участок полностью расположен в гран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пользования земельного участка в соответствии с целями использования т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кого земельного участка, указанными в заявлении о предоставлении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4E598B" w:rsidRPr="008164E1" w:rsidRDefault="00B303A2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16) испрашиваемый земельный участок не включен в утвержденный в установленном Правительством Российской Федерации </w:t>
      </w:r>
      <w:hyperlink r:id="rId20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 xml:space="preserve">ление о предоставлении земельного участка в соответствии с </w:t>
      </w:r>
      <w:hyperlink r:id="rId21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17) площадь земельного участка, указанного в заявлении о предоставл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нии земельного участка садоводческому или огородническому некоммерч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скому товариществу, превышает предельный размер, установленный </w:t>
      </w:r>
      <w:hyperlink r:id="rId22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</w:t>
        </w:r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том 6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территор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19)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 xml:space="preserve">ветствии с государственной программой Российской Федерации,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программой субъекта Российской Федерации</w:t>
      </w:r>
      <w:r w:rsidRPr="008164E1">
        <w:rPr>
          <w:rFonts w:ascii="Times New Roman" w:hAnsi="Times New Roman" w:cs="Times New Roman"/>
          <w:sz w:val="28"/>
          <w:szCs w:val="28"/>
        </w:rPr>
        <w:t xml:space="preserve">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20) предоставление земельного участка на заявленном виде прав не 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пускается;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21)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22)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>23)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ставлении земельного участка обратилось иное не указанное в этом решении лицо;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24)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ответствует целям, для которых такой земельный участок был изъят,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пальных нужд в связи с признанием многоквартирного дома, который расп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ложен на таком земельном участке, аварийным и подлежащим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сносу или 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25) границы земельного участка, указанного в заявлении</w:t>
      </w:r>
      <w:r w:rsidR="009B1EEB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о его пред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ставлении, подлежат уточнению в соответствии с Федеральным </w:t>
      </w:r>
      <w:hyperlink r:id="rId23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26) площадь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пред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ставлении, превышает его площадь, указанную в схеме расположения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докуме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тации лесных участков, в соответствии с которыми такой земельный участок образован, более чем на десять процентов</w:t>
      </w:r>
      <w:r w:rsidR="00A55688" w:rsidRPr="008164E1">
        <w:rPr>
          <w:rFonts w:ascii="Times New Roman" w:hAnsi="Times New Roman" w:cs="Times New Roman"/>
          <w:sz w:val="28"/>
          <w:szCs w:val="28"/>
        </w:rPr>
        <w:t>;</w:t>
      </w:r>
    </w:p>
    <w:p w:rsidR="004E598B" w:rsidRPr="008164E1" w:rsidRDefault="00EA1AD7" w:rsidP="00406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27) с заявлением о предоставлении земельного участка, включенного в перечень государственного имущества или перечень муниципального им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 xml:space="preserve">щества, предусмотренные частью 4 статьи 18 Федерального закона от 24 июля 2007 года </w:t>
      </w:r>
      <w:r w:rsidR="00A55688" w:rsidRPr="008164E1">
        <w:rPr>
          <w:rFonts w:ascii="Times New Roman" w:hAnsi="Times New Roman" w:cs="Times New Roman"/>
          <w:sz w:val="28"/>
          <w:szCs w:val="28"/>
        </w:rPr>
        <w:t>№</w:t>
      </w:r>
      <w:r w:rsidRPr="008164E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55688" w:rsidRPr="008164E1">
        <w:rPr>
          <w:rFonts w:ascii="Times New Roman" w:hAnsi="Times New Roman" w:cs="Times New Roman"/>
          <w:sz w:val="28"/>
          <w:szCs w:val="28"/>
        </w:rPr>
        <w:t>«</w:t>
      </w:r>
      <w:r w:rsidRPr="008164E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ства в Российской Федерации</w:t>
      </w:r>
      <w:r w:rsidR="00A55688" w:rsidRPr="008164E1">
        <w:rPr>
          <w:rFonts w:ascii="Times New Roman" w:hAnsi="Times New Roman" w:cs="Times New Roman"/>
          <w:sz w:val="28"/>
          <w:szCs w:val="28"/>
        </w:rPr>
        <w:t>»</w:t>
      </w:r>
      <w:r w:rsidRPr="008164E1">
        <w:rPr>
          <w:rFonts w:ascii="Times New Roman" w:hAnsi="Times New Roman" w:cs="Times New Roman"/>
          <w:sz w:val="28"/>
          <w:szCs w:val="28"/>
        </w:rPr>
        <w:t>, обратилось лицо, которое не является суб</w:t>
      </w:r>
      <w:r w:rsidRPr="008164E1">
        <w:rPr>
          <w:rFonts w:ascii="Times New Roman" w:hAnsi="Times New Roman" w:cs="Times New Roman"/>
          <w:sz w:val="28"/>
          <w:szCs w:val="28"/>
        </w:rPr>
        <w:t>ъ</w:t>
      </w:r>
      <w:r w:rsidRPr="008164E1">
        <w:rPr>
          <w:rFonts w:ascii="Times New Roman" w:hAnsi="Times New Roman" w:cs="Times New Roman"/>
          <w:sz w:val="28"/>
          <w:szCs w:val="28"/>
        </w:rPr>
        <w:t>ектом малого или среднего предпринимательства, или лицо, в отношении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торого не может оказываться поддержка в соответствии с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частью 3 статьи 14 указанного Федерального закона.</w:t>
      </w:r>
    </w:p>
    <w:p w:rsidR="005F5379" w:rsidRPr="008164E1" w:rsidRDefault="005F5379" w:rsidP="00406481">
      <w:pPr>
        <w:pStyle w:val="ConsPlusNormal"/>
        <w:spacing w:after="0" w:line="240" w:lineRule="auto"/>
        <w:ind w:firstLine="540"/>
        <w:jc w:val="both"/>
      </w:pPr>
      <w:r w:rsidRPr="008164E1">
        <w:rPr>
          <w:rFonts w:ascii="Times New Roman" w:hAnsi="Times New Roman" w:cs="Times New Roman"/>
          <w:sz w:val="28"/>
          <w:szCs w:val="28"/>
        </w:rPr>
        <w:t xml:space="preserve"> Решение об отказе должно быть обоснованным и содержать все основ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ния отказа</w:t>
      </w:r>
      <w:r w:rsidRPr="008164E1">
        <w:t>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3A2" w:rsidRPr="008164E1" w:rsidRDefault="00B303A2" w:rsidP="004064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2.1</w:t>
      </w:r>
      <w:r w:rsidR="00C34F7C" w:rsidRPr="008164E1">
        <w:rPr>
          <w:rFonts w:ascii="Times New Roman" w:eastAsia="Calibri" w:hAnsi="Times New Roman" w:cs="Times New Roman"/>
          <w:sz w:val="28"/>
          <w:szCs w:val="28"/>
        </w:rPr>
        <w:t>0</w:t>
      </w:r>
      <w:r w:rsidRPr="008164E1">
        <w:rPr>
          <w:rFonts w:ascii="Times New Roman" w:eastAsia="Calibri" w:hAnsi="Times New Roman" w:cs="Times New Roman"/>
          <w:sz w:val="28"/>
          <w:szCs w:val="28"/>
        </w:rPr>
        <w:t>. Размер платы, взимаемой с заявителя при предоставлении муниципал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ной услуги, и способы ее взимания в случаях, предусмотренных федерал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303A2" w:rsidRPr="008164E1" w:rsidRDefault="00B303A2" w:rsidP="00406481">
      <w:pPr>
        <w:autoSpaceDE w:val="0"/>
        <w:autoSpaceDN w:val="0"/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 муниципальной услуги осуществляется для заявителей на безвозмездной основе.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Максимальный срок ожидания в очереди при подаче запроса о пред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ставлении муниципальной услуги и при получении результата предоставле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муниципальной услуги</w:t>
      </w:r>
    </w:p>
    <w:p w:rsidR="00B303A2" w:rsidRPr="008164E1" w:rsidRDefault="00B303A2" w:rsidP="004064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2.1</w:t>
      </w:r>
      <w:r w:rsidR="00C34F7C" w:rsidRPr="008164E1">
        <w:rPr>
          <w:rFonts w:ascii="Times New Roman" w:eastAsia="Calibri" w:hAnsi="Times New Roman" w:cs="Times New Roman"/>
          <w:sz w:val="28"/>
          <w:szCs w:val="28"/>
        </w:rPr>
        <w:t>2</w:t>
      </w:r>
      <w:r w:rsidRPr="008164E1">
        <w:rPr>
          <w:rFonts w:ascii="Times New Roman" w:eastAsia="Calibri" w:hAnsi="Times New Roman" w:cs="Times New Roman"/>
          <w:sz w:val="28"/>
          <w:szCs w:val="28"/>
        </w:rPr>
        <w:t>. Срок и порядок регистрации запроса заявителя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.1. Регистрация з</w:t>
      </w:r>
      <w:r w:rsidRPr="008164E1">
        <w:rPr>
          <w:rFonts w:ascii="Times New Roman" w:eastAsia="Calibri" w:hAnsi="Times New Roman" w:cs="Times New Roman"/>
          <w:sz w:val="28"/>
          <w:szCs w:val="28"/>
          <w:lang w:eastAsia="en-US"/>
        </w:rPr>
        <w:t>апроса о предоставлении муниципальной услуги, в том числе в электронной форме осуществляется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.2. В случае если заявитель направил запрос о предоставлении м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ниципальной услуги в виде электронного документа, специалист, отве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ственный за прием и регистрацию заявления, в течение 3 дней со дня посту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такого заявления проводит проверку электронной подписи, которой подписаны заявление и прилагаемые документы.</w:t>
      </w:r>
    </w:p>
    <w:p w:rsidR="004E598B" w:rsidRPr="008164E1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E598B" w:rsidRPr="008164E1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ванной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</w:t>
      </w:r>
      <w:r w:rsidRPr="008164E1">
        <w:rPr>
          <w:rFonts w:ascii="Times New Roman" w:hAnsi="Times New Roman" w:cs="Times New Roman"/>
          <w:sz w:val="28"/>
          <w:szCs w:val="28"/>
        </w:rPr>
        <w:t>й</w:t>
      </w:r>
      <w:r w:rsidRPr="008164E1">
        <w:rPr>
          <w:rFonts w:ascii="Times New Roman" w:hAnsi="Times New Roman" w:cs="Times New Roman"/>
          <w:sz w:val="28"/>
          <w:szCs w:val="28"/>
        </w:rPr>
        <w:t>ствующих и создаваемых информационных систем, используемых для предоставления муниципальной услуги. Проверка усиленной квалифицир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ванной электронной подписи также осуществляется с использованием средств информационной системы аккредитованного удостоверяющего це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тра.</w:t>
      </w:r>
    </w:p>
    <w:p w:rsidR="00406481" w:rsidRPr="008164E1" w:rsidRDefault="00406481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нием соответствующего сервиса единой системы идентификац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тент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фикации.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5E48D2">
      <w:pPr>
        <w:pStyle w:val="4"/>
        <w:spacing w:before="0" w:line="240" w:lineRule="auto"/>
        <w:ind w:left="-142" w:firstLine="1843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3</w:t>
      </w: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 xml:space="preserve">. </w:t>
      </w:r>
      <w:proofErr w:type="gramStart"/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цами их заполнения и перечнем документов, необходимых для предоставл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ния муниципальной услуги,</w:t>
      </w:r>
      <w:r w:rsidR="00A937F3"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 том числе к обеспечению доступности для инв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03A2" w:rsidRPr="008164E1" w:rsidRDefault="00B303A2" w:rsidP="00406481">
      <w:pPr>
        <w:pStyle w:val="ConsPlusNormal"/>
        <w:spacing w:after="0" w:line="240" w:lineRule="auto"/>
        <w:ind w:left="-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sz w:val="28"/>
          <w:szCs w:val="28"/>
        </w:rPr>
        <w:t>2.13</w:t>
      </w:r>
      <w:r w:rsidR="00B303A2" w:rsidRPr="008164E1">
        <w:rPr>
          <w:rFonts w:ascii="Times New Roman" w:hAnsi="Times New Roman"/>
          <w:sz w:val="28"/>
          <w:szCs w:val="28"/>
        </w:rPr>
        <w:t>.1. Центральный вход в здание Уполномоченного органа, в кот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ром предоставляется муниципальная услуга, оборудуется вывеской, соде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>жащей информацию о наименовании и режиме работы Уполномоченного о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>гана.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Вход в здание, в котором предоставляется муниципальная услуга, об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рудуется в соответствии с требованиями, обеспечивающими возможность беспрепятственного входа инвалидов в здание и выхода из него (пандус, п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ручни).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sz w:val="28"/>
          <w:szCs w:val="28"/>
        </w:rPr>
        <w:t>2.13</w:t>
      </w:r>
      <w:r w:rsidR="00B303A2" w:rsidRPr="008164E1">
        <w:rPr>
          <w:rFonts w:ascii="Times New Roman" w:hAnsi="Times New Roman"/>
          <w:sz w:val="28"/>
          <w:szCs w:val="28"/>
        </w:rPr>
        <w:t>.2. Гражданам, относящимся к категории инвалидов, включая и</w:t>
      </w:r>
      <w:r w:rsidR="00B303A2" w:rsidRPr="008164E1">
        <w:rPr>
          <w:rFonts w:ascii="Times New Roman" w:hAnsi="Times New Roman"/>
          <w:sz w:val="28"/>
          <w:szCs w:val="28"/>
        </w:rPr>
        <w:t>н</w:t>
      </w:r>
      <w:r w:rsidR="00B303A2" w:rsidRPr="008164E1">
        <w:rPr>
          <w:rFonts w:ascii="Times New Roman" w:hAnsi="Times New Roman"/>
          <w:sz w:val="28"/>
          <w:szCs w:val="28"/>
        </w:rPr>
        <w:t>валидов, использующих кресла-коляски и собак-проводников, обеспечив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ются: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</w:t>
      </w:r>
      <w:r w:rsidR="00B303A2" w:rsidRPr="008164E1">
        <w:rPr>
          <w:rFonts w:ascii="Times New Roman" w:hAnsi="Times New Roman"/>
          <w:sz w:val="28"/>
          <w:szCs w:val="28"/>
        </w:rPr>
        <w:t>в</w:t>
      </w:r>
      <w:r w:rsidR="00B303A2" w:rsidRPr="008164E1">
        <w:rPr>
          <w:rFonts w:ascii="Times New Roman" w:hAnsi="Times New Roman"/>
          <w:sz w:val="28"/>
          <w:szCs w:val="28"/>
        </w:rPr>
        <w:t>ления услуги, в том числе с помощью сотрудников Уполномоченного органа;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возможность посадки в транспортное средство и высадки из него п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ред входом в здание, где предоставляется муниципальная услуга, в том числе с использованием кресла-коляски и при необходимости с помощью сотру</w:t>
      </w:r>
      <w:r w:rsidRPr="008164E1">
        <w:rPr>
          <w:rFonts w:ascii="Times New Roman" w:hAnsi="Times New Roman"/>
          <w:sz w:val="28"/>
          <w:szCs w:val="28"/>
        </w:rPr>
        <w:t>д</w:t>
      </w:r>
      <w:r w:rsidRPr="008164E1">
        <w:rPr>
          <w:rFonts w:ascii="Times New Roman" w:hAnsi="Times New Roman"/>
          <w:sz w:val="28"/>
          <w:szCs w:val="28"/>
        </w:rPr>
        <w:t>ников Уполномоченного органа;</w:t>
      </w:r>
    </w:p>
    <w:p w:rsidR="00B303A2" w:rsidRPr="008164E1" w:rsidRDefault="00A937F3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ступных маршрутах общественного транспорта;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64E1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8164E1">
        <w:rPr>
          <w:rFonts w:ascii="Times New Roman" w:hAnsi="Times New Roman"/>
          <w:sz w:val="28"/>
          <w:szCs w:val="28"/>
        </w:rPr>
        <w:t>ю</w:t>
      </w:r>
      <w:r w:rsidRPr="008164E1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 xml:space="preserve">ными </w:t>
      </w:r>
      <w:hyperlink r:id="rId24" w:history="1">
        <w:r w:rsidRPr="008164E1">
          <w:rPr>
            <w:rStyle w:val="af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color w:val="000000"/>
          <w:sz w:val="28"/>
          <w:szCs w:val="28"/>
        </w:rPr>
        <w:t>Министерства труда и социальной защиты Российской Фед</w:t>
      </w:r>
      <w:r w:rsidRPr="008164E1">
        <w:rPr>
          <w:rFonts w:ascii="Times New Roman" w:hAnsi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/>
          <w:color w:val="000000"/>
          <w:sz w:val="28"/>
          <w:szCs w:val="28"/>
        </w:rPr>
        <w:t>рации от 22 июня 2015 года N 386н «Об утверждении</w:t>
      </w:r>
      <w:r w:rsidR="00A937F3" w:rsidRPr="00816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/>
          <w:color w:val="000000"/>
          <w:sz w:val="28"/>
          <w:szCs w:val="28"/>
        </w:rPr>
        <w:t>формы документа, по</w:t>
      </w:r>
      <w:r w:rsidRPr="008164E1">
        <w:rPr>
          <w:rFonts w:ascii="Times New Roman" w:hAnsi="Times New Roman"/>
          <w:color w:val="000000"/>
          <w:sz w:val="28"/>
          <w:szCs w:val="28"/>
        </w:rPr>
        <w:t>д</w:t>
      </w:r>
      <w:r w:rsidRPr="008164E1">
        <w:rPr>
          <w:rFonts w:ascii="Times New Roman" w:hAnsi="Times New Roman"/>
          <w:color w:val="000000"/>
          <w:sz w:val="28"/>
          <w:szCs w:val="28"/>
        </w:rPr>
        <w:t>тверждающего специальное обучение собаки-проводника и порядка его в</w:t>
      </w:r>
      <w:r w:rsidRPr="008164E1">
        <w:rPr>
          <w:rFonts w:ascii="Times New Roman" w:hAnsi="Times New Roman"/>
          <w:color w:val="000000"/>
          <w:sz w:val="28"/>
          <w:szCs w:val="28"/>
        </w:rPr>
        <w:t>ы</w:t>
      </w:r>
      <w:r w:rsidRPr="008164E1">
        <w:rPr>
          <w:rFonts w:ascii="Times New Roman" w:hAnsi="Times New Roman"/>
          <w:color w:val="000000"/>
          <w:sz w:val="28"/>
          <w:szCs w:val="28"/>
        </w:rPr>
        <w:t>дачи»;</w:t>
      </w:r>
      <w:proofErr w:type="gramEnd"/>
    </w:p>
    <w:p w:rsidR="00B303A2" w:rsidRPr="008164E1" w:rsidRDefault="00B303A2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совершении ими других необходимых для получения муниц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пальной услуги действий;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 xml:space="preserve">ставляется муниципальная услуга, </w:t>
      </w:r>
      <w:proofErr w:type="spellStart"/>
      <w:r w:rsidR="00B303A2" w:rsidRPr="008164E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B303A2" w:rsidRPr="008164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03A2" w:rsidRPr="008164E1">
        <w:rPr>
          <w:rFonts w:ascii="Times New Roman" w:hAnsi="Times New Roman"/>
          <w:sz w:val="28"/>
          <w:szCs w:val="28"/>
        </w:rPr>
        <w:t>тифлосурдопереводч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ка</w:t>
      </w:r>
      <w:proofErr w:type="spellEnd"/>
      <w:r w:rsidR="00B303A2" w:rsidRPr="008164E1">
        <w:rPr>
          <w:rFonts w:ascii="Times New Roman" w:hAnsi="Times New Roman"/>
          <w:sz w:val="28"/>
          <w:szCs w:val="28"/>
        </w:rPr>
        <w:t>;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оказание сотрудниками Уполномоченного органа, предоставляющими муниципальную услугу, иной необходимой инвалидам помощи в преодол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нии барьеров, мешающих получению ими услуг наравне с другими лицами.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="00B303A2" w:rsidRPr="008164E1">
        <w:rPr>
          <w:rFonts w:ascii="Times New Roman" w:hAnsi="Times New Roman"/>
          <w:sz w:val="28"/>
          <w:szCs w:val="28"/>
        </w:rPr>
        <w:t>.3. На территории, прилегающей к зданию, в котором предоставл</w:t>
      </w:r>
      <w:r w:rsidR="00B303A2" w:rsidRPr="008164E1">
        <w:rPr>
          <w:rFonts w:ascii="Times New Roman" w:hAnsi="Times New Roman"/>
          <w:sz w:val="28"/>
          <w:szCs w:val="28"/>
        </w:rPr>
        <w:t>я</w:t>
      </w:r>
      <w:r w:rsidR="00B303A2" w:rsidRPr="008164E1">
        <w:rPr>
          <w:rFonts w:ascii="Times New Roman" w:hAnsi="Times New Roman"/>
          <w:sz w:val="28"/>
          <w:szCs w:val="28"/>
        </w:rPr>
        <w:t>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="00B303A2" w:rsidRPr="008164E1">
        <w:rPr>
          <w:rFonts w:ascii="Times New Roman" w:hAnsi="Times New Roman"/>
          <w:sz w:val="28"/>
          <w:szCs w:val="28"/>
        </w:rPr>
        <w:t>.4. Помещения, предназначенные для предоставления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должны соответствовать санитарно-эпидемиологическим правилам и нормативам.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Pr="008164E1">
        <w:rPr>
          <w:rFonts w:ascii="Times New Roman" w:hAnsi="Times New Roman"/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димых для предоставления муниципальной услуги, а также текстом админ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стративного регламента.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</w:t>
      </w:r>
      <w:r w:rsidRPr="008164E1">
        <w:rPr>
          <w:rFonts w:ascii="Times New Roman" w:hAnsi="Times New Roman"/>
          <w:sz w:val="28"/>
          <w:szCs w:val="28"/>
        </w:rPr>
        <w:t>ж</w:t>
      </w:r>
      <w:r w:rsidRPr="008164E1">
        <w:rPr>
          <w:rFonts w:ascii="Times New Roman" w:hAnsi="Times New Roman"/>
          <w:sz w:val="28"/>
          <w:szCs w:val="28"/>
        </w:rPr>
        <w:t>ных носителях.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сетителям.</w:t>
      </w:r>
    </w:p>
    <w:p w:rsidR="00B303A2" w:rsidRPr="008164E1" w:rsidRDefault="00B303A2" w:rsidP="00406481">
      <w:pPr>
        <w:pStyle w:val="4"/>
        <w:spacing w:before="0" w:line="240" w:lineRule="auto"/>
        <w:ind w:left="-993"/>
        <w:rPr>
          <w:i w:val="0"/>
          <w:iCs w:val="0"/>
        </w:rPr>
      </w:pPr>
    </w:p>
    <w:p w:rsidR="00B303A2" w:rsidRPr="008164E1" w:rsidRDefault="00B303A2" w:rsidP="0040648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4</w:t>
      </w: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. Показатели доступности и качества муниципальной услуги</w:t>
      </w:r>
    </w:p>
    <w:p w:rsidR="00406481" w:rsidRPr="008164E1" w:rsidRDefault="00A937F3" w:rsidP="00406481">
      <w:pPr>
        <w:pStyle w:val="4"/>
        <w:spacing w:before="0" w:line="240" w:lineRule="auto"/>
        <w:ind w:left="-14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</w:p>
    <w:p w:rsidR="00B303A2" w:rsidRPr="008164E1" w:rsidRDefault="00B303A2" w:rsidP="0040648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4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.1. Показателями доступности муниципальной услуги являются: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ченном органе стульями, столами, обеспечение канцелярскими принадле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ностями для предоставления возможности оформления документов;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color w:val="000000" w:themeColor="text1"/>
          <w:sz w:val="28"/>
          <w:szCs w:val="28"/>
        </w:rPr>
        <w:t>2.14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.2. Показателями качества муниципальной услуги являются: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соблюдение сроков и последовательности выполнения всех админ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стративных процедур, предусмотренных настоящим административным р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гламентом;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164E1">
        <w:rPr>
          <w:rFonts w:ascii="Times New Roman" w:hAnsi="Times New Roman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ных опечаток и ошибок в выданных в результате предоставления муниц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пальной услуги документах либо о нарушении срока таких исправлений, а также в случае затребования должностными лицами Уполномоченного орг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на документов, платы, не предусмотренных административным регламентом.</w:t>
      </w:r>
      <w:proofErr w:type="gramEnd"/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color w:val="000000" w:themeColor="text1"/>
          <w:sz w:val="28"/>
          <w:szCs w:val="28"/>
        </w:rPr>
        <w:t>2.14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.3. Заявителям обеспечивается возможность получения информ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ции о ходе предоставления муниципальной услуги при личном приеме, по телефону, по электронной почте, на </w:t>
      </w:r>
      <w:r w:rsidR="00633346"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портале.</w:t>
      </w:r>
    </w:p>
    <w:p w:rsidR="00B303A2" w:rsidRPr="008164E1" w:rsidRDefault="00B303A2" w:rsidP="00684C0C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Перечень классов средств электронной подписи, которые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допу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каются к использованию при обращении за получением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муниципаль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услуги, оказываемой с применением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усиленной квалифицированной эле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тронной подписи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hyperlink r:id="rId25" w:history="1">
        <w:r w:rsidRPr="008164E1">
          <w:rPr>
            <w:rFonts w:ascii="Times New Roman" w:eastAsia="Calibri" w:hAnsi="Times New Roman" w:cs="Times New Roman"/>
            <w:sz w:val="28"/>
            <w:szCs w:val="28"/>
          </w:rPr>
          <w:t>Требований</w:t>
        </w:r>
      </w:hyperlink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к средствам электронной подписи, утвержде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н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к</w:t>
      </w:r>
      <w:r w:rsidRPr="008164E1">
        <w:rPr>
          <w:rFonts w:ascii="Times New Roman" w:eastAsia="Calibri" w:hAnsi="Times New Roman" w:cs="Times New Roman"/>
          <w:sz w:val="28"/>
          <w:szCs w:val="28"/>
        </w:rPr>
        <w:t>тронной подписи, допускаются к использованию следующие классы средств электронной подписи: КС</w:t>
      </w:r>
      <w:proofErr w:type="gramStart"/>
      <w:r w:rsidRPr="008164E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164E1">
        <w:rPr>
          <w:rFonts w:ascii="Times New Roman" w:eastAsia="Calibri" w:hAnsi="Times New Roman" w:cs="Times New Roman"/>
          <w:sz w:val="28"/>
          <w:szCs w:val="28"/>
        </w:rPr>
        <w:t>, КС3, КВ1, КВ2 и КА1.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4906" w:rsidRPr="008164E1" w:rsidRDefault="008F4906" w:rsidP="008F490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III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Состав, последовательность и сроки выполнения административных пр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цедур, требования к порядку их выполнения, в том числе особенности в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ы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полнения административных процедур в электронной форме, а также ос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бенности выполнения административных процедур в МФЦ</w:t>
      </w:r>
    </w:p>
    <w:p w:rsidR="008F4906" w:rsidRPr="008164E1" w:rsidRDefault="008F4906" w:rsidP="008F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906" w:rsidRPr="008164E1" w:rsidRDefault="008F4906" w:rsidP="008F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3.1. Исчерпывающий перечень административных процедур</w:t>
      </w:r>
    </w:p>
    <w:p w:rsidR="008F4906" w:rsidRPr="008164E1" w:rsidRDefault="008F4906" w:rsidP="008F4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4906" w:rsidRPr="008164E1" w:rsidRDefault="008F4906" w:rsidP="008F49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3.1.1.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>в аренду земельных участков, находящихся в муниципальной собственности либо государственная собственность на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торые не разграничена, без проведения торгов: </w:t>
      </w:r>
    </w:p>
    <w:p w:rsidR="008F4906" w:rsidRPr="008164E1" w:rsidRDefault="00AC7A2C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- 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прием и регистрация заявления о </w:t>
      </w:r>
      <w:r w:rsidR="008F4906" w:rsidRPr="008164E1">
        <w:rPr>
          <w:rFonts w:ascii="Times New Roman" w:hAnsi="Times New Roman" w:cs="Times New Roman"/>
          <w:sz w:val="28"/>
          <w:szCs w:val="28"/>
        </w:rPr>
        <w:t>предоставлении в аренду земельных участков, находящихся в муниципальной собственности либо государстве</w:t>
      </w:r>
      <w:r w:rsidR="008F4906" w:rsidRPr="008164E1">
        <w:rPr>
          <w:rFonts w:ascii="Times New Roman" w:hAnsi="Times New Roman" w:cs="Times New Roman"/>
          <w:sz w:val="28"/>
          <w:szCs w:val="28"/>
        </w:rPr>
        <w:t>н</w:t>
      </w:r>
      <w:r w:rsidR="008F4906" w:rsidRPr="008164E1">
        <w:rPr>
          <w:rFonts w:ascii="Times New Roman" w:hAnsi="Times New Roman" w:cs="Times New Roman"/>
          <w:sz w:val="28"/>
          <w:szCs w:val="28"/>
        </w:rPr>
        <w:t>ная собственность на которые не разграничена, без проведения торгов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пр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>и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лагаемых документов. Срок выполнения данной административной процед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у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ры составляет 1 рабочий день </w:t>
      </w:r>
      <w:proofErr w:type="gramStart"/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в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ленные Соглашением о взаимодействии, но не позднее 3 (трёх) рабочих дней со дня поступления заявления и прилагаемых документов)</w:t>
      </w:r>
    </w:p>
    <w:p w:rsidR="00AC7A2C" w:rsidRPr="00FD69A5" w:rsidRDefault="00AC7A2C" w:rsidP="00AC7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- 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екта договора аренды земельного участка либо решения об отказе в пред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ставлении земельного участка с указанием всех оснований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(трёх) рабочих дней со дня регистрации документов проводит проверку электронной подписи, которой подписаны заявление и прилага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  <w:t>муниципальной услуги, в течение 1 рабочего дня со дня окончани</w:t>
      </w:r>
      <w:r w:rsidR="00B63DDA">
        <w:rPr>
          <w:rFonts w:ascii="Times New Roman" w:hAnsi="Times New Roman"/>
          <w:sz w:val="28"/>
          <w:szCs w:val="28"/>
        </w:rPr>
        <w:t>я указанной</w:t>
      </w:r>
      <w:r w:rsidR="00B63DDA">
        <w:rPr>
          <w:rFonts w:ascii="Times New Roman" w:hAnsi="Times New Roman"/>
          <w:sz w:val="28"/>
          <w:szCs w:val="28"/>
        </w:rPr>
        <w:br/>
        <w:t>проверки:</w:t>
      </w:r>
      <w:r w:rsidR="00B63DDA">
        <w:rPr>
          <w:rFonts w:ascii="Times New Roman" w:hAnsi="Times New Roman"/>
          <w:sz w:val="28"/>
          <w:szCs w:val="28"/>
        </w:rPr>
        <w:br/>
        <w:t xml:space="preserve">   </w:t>
      </w:r>
      <w:r w:rsidR="00B63DDA"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AC7A2C" w:rsidRDefault="00AC7A2C" w:rsidP="00AC7A2C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D212FA" w:rsidRDefault="00AC7A2C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 w:rsidR="00B63DDA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 w:rsidR="00B63DDA"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аренды земельного участка, </w:t>
      </w:r>
      <w:r w:rsidRPr="00FD69A5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>проект договора аренды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D212FA" w:rsidRPr="008164E1" w:rsidRDefault="00D212FA" w:rsidP="00D21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>
        <w:rPr>
          <w:rFonts w:ascii="Times New Roman" w:hAnsi="Times New Roman"/>
          <w:spacing w:val="-4"/>
          <w:sz w:val="28"/>
          <w:szCs w:val="28"/>
        </w:rPr>
        <w:t xml:space="preserve">аренды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земел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 отказе в предоставлении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аренду 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D212FA" w:rsidRDefault="00D212FA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906" w:rsidRPr="00AC7A2C" w:rsidRDefault="00AC7A2C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br/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3.1.2.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без проведения то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 xml:space="preserve">гов: </w:t>
      </w:r>
    </w:p>
    <w:p w:rsidR="008F4906" w:rsidRPr="008164E1" w:rsidRDefault="00B63DDA" w:rsidP="008F49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8F4906" w:rsidRPr="008164E1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постоянное (бе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с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срочное) пользование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</w:t>
      </w:r>
      <w:r w:rsidR="008F4906" w:rsidRPr="008164E1">
        <w:rPr>
          <w:rFonts w:ascii="Times New Roman" w:hAnsi="Times New Roman" w:cs="Times New Roman"/>
          <w:sz w:val="28"/>
          <w:szCs w:val="28"/>
        </w:rPr>
        <w:lastRenderedPageBreak/>
        <w:t>собственности либо государственная собственность на которые не разгран</w:t>
      </w:r>
      <w:r w:rsidR="008F4906" w:rsidRPr="008164E1">
        <w:rPr>
          <w:rFonts w:ascii="Times New Roman" w:hAnsi="Times New Roman" w:cs="Times New Roman"/>
          <w:sz w:val="28"/>
          <w:szCs w:val="28"/>
        </w:rPr>
        <w:t>и</w:t>
      </w:r>
      <w:r w:rsidR="008F4906" w:rsidRPr="008164E1">
        <w:rPr>
          <w:rFonts w:ascii="Times New Roman" w:hAnsi="Times New Roman" w:cs="Times New Roman"/>
          <w:sz w:val="28"/>
          <w:szCs w:val="28"/>
        </w:rPr>
        <w:t>чена, без проведения торгов</w:t>
      </w:r>
      <w:r w:rsidR="00AC7A2C">
        <w:rPr>
          <w:rFonts w:ascii="Times New Roman" w:hAnsi="Times New Roman"/>
          <w:iCs/>
          <w:sz w:val="28"/>
          <w:szCs w:val="28"/>
        </w:rPr>
        <w:t xml:space="preserve"> и прилагаемых документов. 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Срок выполнения данной административной процедуры составляет 1 рабочий день </w:t>
      </w:r>
      <w:proofErr w:type="gramStart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установленные Соглашением о взаимодействии, но не позднее 3 (трёх) рабочих дней со дня поступления заявления и прилаг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а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емых документов)</w:t>
      </w:r>
    </w:p>
    <w:p w:rsidR="00B63DDA" w:rsidRPr="00FD69A5" w:rsidRDefault="00B63DDA" w:rsidP="00B63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екта договора </w:t>
      </w:r>
      <w:r w:rsidRPr="008164E1">
        <w:rPr>
          <w:rFonts w:ascii="Times New Roman" w:hAnsi="Times New Roman"/>
          <w:iCs/>
          <w:sz w:val="28"/>
          <w:szCs w:val="28"/>
        </w:rPr>
        <w:t xml:space="preserve">о </w:t>
      </w: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 решения об 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казе в предоставлении земельного участка с указанием всех оснований отк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случае поступления заявления и прилагаемых документов в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ной форме должностное лицо, ответственное за предоставление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ной услуги, в течение 3 (трёх) рабочих дней со дня регистрации документов проводит проверку электронной подписи, которой подписаны заявление и прилагаемые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  <w:t>муниципальной услуги, в течение 1 рабочего дня со дня окончани</w:t>
      </w:r>
      <w:r>
        <w:rPr>
          <w:rFonts w:ascii="Times New Roman" w:hAnsi="Times New Roman"/>
          <w:sz w:val="28"/>
          <w:szCs w:val="28"/>
        </w:rPr>
        <w:t>я указанной</w:t>
      </w:r>
      <w:r>
        <w:rPr>
          <w:rFonts w:ascii="Times New Roman" w:hAnsi="Times New Roman"/>
          <w:sz w:val="28"/>
          <w:szCs w:val="28"/>
        </w:rPr>
        <w:br/>
        <w:t>проверки: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B63DDA" w:rsidRDefault="00B63DDA" w:rsidP="00B63DDA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8F4906" w:rsidRDefault="00B63DDA" w:rsidP="00B63D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ности либо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69A5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 xml:space="preserve">проект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</w:t>
      </w:r>
      <w:r>
        <w:rPr>
          <w:rFonts w:ascii="Times New Roman" w:hAnsi="Times New Roman"/>
          <w:spacing w:val="-4"/>
          <w:sz w:val="28"/>
          <w:szCs w:val="28"/>
        </w:rPr>
        <w:t xml:space="preserve">го </w:t>
      </w:r>
      <w:r w:rsidRPr="008164E1">
        <w:rPr>
          <w:rFonts w:ascii="Times New Roman" w:hAnsi="Times New Roman"/>
          <w:spacing w:val="-4"/>
          <w:sz w:val="28"/>
          <w:szCs w:val="28"/>
        </w:rPr>
        <w:t>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</w:t>
      </w:r>
      <w:r w:rsidRPr="00FD69A5">
        <w:rPr>
          <w:rFonts w:ascii="Times New Roman" w:hAnsi="Times New Roman"/>
          <w:sz w:val="28"/>
          <w:szCs w:val="28"/>
        </w:rPr>
        <w:t>и</w:t>
      </w:r>
      <w:r w:rsidRPr="00FD69A5">
        <w:rPr>
          <w:rFonts w:ascii="Times New Roman" w:hAnsi="Times New Roman"/>
          <w:sz w:val="28"/>
          <w:szCs w:val="28"/>
        </w:rPr>
        <w:t>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B63DDA" w:rsidRPr="008164E1" w:rsidRDefault="00B63DDA" w:rsidP="00B6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</w:t>
      </w:r>
      <w:r>
        <w:rPr>
          <w:rFonts w:ascii="Times New Roman" w:hAnsi="Times New Roman"/>
          <w:spacing w:val="-4"/>
          <w:sz w:val="28"/>
          <w:szCs w:val="28"/>
        </w:rPr>
        <w:t xml:space="preserve">го </w:t>
      </w:r>
      <w:r w:rsidRPr="008164E1">
        <w:rPr>
          <w:rFonts w:ascii="Times New Roman" w:hAnsi="Times New Roman"/>
          <w:spacing w:val="-4"/>
          <w:sz w:val="28"/>
          <w:szCs w:val="28"/>
        </w:rPr>
        <w:t>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земельным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 отказе в предоставлении земельного участка в </w:t>
      </w:r>
      <w:r w:rsidR="00D212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постоянное (бессрочное) пользование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3.1.3.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безвозмездное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государстве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ная собственность на которые не разграничена, без проведения торгов: </w:t>
      </w:r>
    </w:p>
    <w:p w:rsidR="008F4906" w:rsidRPr="008164E1" w:rsidRDefault="00B63DDA" w:rsidP="008F49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- </w:t>
      </w:r>
      <w:r w:rsidR="008F4906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прием и регистрация заявления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о предоставлении 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безвозмездное пользование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</w:t>
      </w:r>
      <w:r w:rsidR="008F4906" w:rsidRPr="008164E1">
        <w:rPr>
          <w:rFonts w:ascii="Times New Roman" w:hAnsi="Times New Roman" w:cs="Times New Roman"/>
          <w:sz w:val="28"/>
          <w:szCs w:val="28"/>
        </w:rPr>
        <w:t>н</w:t>
      </w:r>
      <w:r w:rsidR="008F4906" w:rsidRPr="008164E1">
        <w:rPr>
          <w:rFonts w:ascii="Times New Roman" w:hAnsi="Times New Roman" w:cs="Times New Roman"/>
          <w:sz w:val="28"/>
          <w:szCs w:val="28"/>
        </w:rPr>
        <w:t>ности, без проведения торгов</w:t>
      </w:r>
      <w:r w:rsidR="00AC7A2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и прилагаемых документов. 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Срок выполнения данной административной процедуры составляет 1 рабочий день </w:t>
      </w:r>
      <w:proofErr w:type="gramStart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установленные Соглашением о взаимодействии, но не позднее 3 (трёх) рабочих дней со дня поступления заявления и прилаг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а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емых документов)</w:t>
      </w:r>
    </w:p>
    <w:p w:rsidR="00B63DDA" w:rsidRPr="00FD69A5" w:rsidRDefault="00B63DDA" w:rsidP="00B63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екта договора </w:t>
      </w:r>
      <w:r w:rsidRPr="008164E1">
        <w:rPr>
          <w:rFonts w:ascii="Times New Roman" w:hAnsi="Times New Roman"/>
          <w:iCs/>
          <w:sz w:val="28"/>
          <w:szCs w:val="28"/>
        </w:rPr>
        <w:t xml:space="preserve">о </w:t>
      </w: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безвозмездное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государстве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 решения об отказе в предоставлении земельного участка с указанием всех оснований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(трёх) рабочих дней со дня регистрации документов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водит проверку электронной подписи, которой подписаны заявление и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лагаемые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  <w:t>муниципальной услуги, в течение 1 рабочего дня со дня окончани</w:t>
      </w:r>
      <w:r>
        <w:rPr>
          <w:rFonts w:ascii="Times New Roman" w:hAnsi="Times New Roman"/>
          <w:sz w:val="28"/>
          <w:szCs w:val="28"/>
        </w:rPr>
        <w:t>я указанной</w:t>
      </w:r>
      <w:r>
        <w:rPr>
          <w:rFonts w:ascii="Times New Roman" w:hAnsi="Times New Roman"/>
          <w:sz w:val="28"/>
          <w:szCs w:val="28"/>
        </w:rPr>
        <w:br/>
        <w:t>проверки: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B63DDA" w:rsidRDefault="00B63DDA" w:rsidP="00B63DDA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B63DDA" w:rsidRDefault="00B63DDA" w:rsidP="00B63D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</w:r>
      <w:r w:rsidRPr="00FD69A5">
        <w:rPr>
          <w:rFonts w:ascii="Times New Roman" w:hAnsi="Times New Roman"/>
          <w:sz w:val="28"/>
          <w:szCs w:val="28"/>
        </w:rPr>
        <w:lastRenderedPageBreak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>безвозмездного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69A5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>безвозмездного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государственная собственность на кот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рые не разграничена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B63DDA" w:rsidRPr="008164E1" w:rsidRDefault="00B63DDA" w:rsidP="00B6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 xml:space="preserve">безвозмездного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земельным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 отказе в предоставлении земельного участка в безвозмездное 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303A2" w:rsidRPr="008164E1" w:rsidRDefault="00B303A2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B303A2" w:rsidRPr="008164E1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IV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Формы контроля за исполнением</w:t>
      </w:r>
    </w:p>
    <w:p w:rsidR="00B303A2" w:rsidRPr="008164E1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административного регламента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4.1.</w:t>
      </w:r>
      <w:r w:rsidR="00B303A2" w:rsidRPr="008164E1">
        <w:rPr>
          <w:rFonts w:ascii="Times New Roman" w:hAnsi="Times New Roman"/>
          <w:sz w:val="28"/>
          <w:szCs w:val="28"/>
        </w:rPr>
        <w:tab/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B303A2" w:rsidRPr="008164E1">
        <w:rPr>
          <w:rFonts w:ascii="Times New Roman" w:hAnsi="Times New Roman"/>
          <w:iCs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ниципальной услуги.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вовых актов, устанавливающих требования к предоставлению муниципал</w:t>
      </w:r>
      <w:r w:rsidR="00B303A2" w:rsidRPr="008164E1">
        <w:rPr>
          <w:rFonts w:ascii="Times New Roman" w:hAnsi="Times New Roman"/>
          <w:sz w:val="28"/>
          <w:szCs w:val="28"/>
        </w:rPr>
        <w:t>ь</w:t>
      </w:r>
      <w:r w:rsidR="00B303A2" w:rsidRPr="008164E1">
        <w:rPr>
          <w:rFonts w:ascii="Times New Roman" w:hAnsi="Times New Roman"/>
          <w:sz w:val="28"/>
          <w:szCs w:val="28"/>
        </w:rPr>
        <w:t>ной услуги, а также за принятием ими ре</w:t>
      </w:r>
      <w:r w:rsidR="0093284C">
        <w:rPr>
          <w:rFonts w:ascii="Times New Roman" w:hAnsi="Times New Roman"/>
          <w:sz w:val="28"/>
          <w:szCs w:val="28"/>
        </w:rPr>
        <w:t>шений осуществляют глава сельск</w:t>
      </w:r>
      <w:r w:rsidR="0093284C">
        <w:rPr>
          <w:rFonts w:ascii="Times New Roman" w:hAnsi="Times New Roman"/>
          <w:sz w:val="28"/>
          <w:szCs w:val="28"/>
        </w:rPr>
        <w:t>о</w:t>
      </w:r>
      <w:r w:rsidR="0093284C">
        <w:rPr>
          <w:rFonts w:ascii="Times New Roman" w:hAnsi="Times New Roman"/>
          <w:sz w:val="28"/>
          <w:szCs w:val="28"/>
        </w:rPr>
        <w:t>го поселения, заместитель главы сельского поселения.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303A2" w:rsidRPr="008164E1" w:rsidRDefault="00B303A2" w:rsidP="0093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4.3. Контроль над полнотой и качеством предоставления муниципал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>ной услуги включает в себя проведение проверок, выявление и установление нарушений прав заявителей, принятие решений об устранении соответств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ющих нарушений</w:t>
      </w:r>
      <w:r w:rsidR="0093284C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годовых или годовых планов работы Уполномоченного органа) и внеплан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выми.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плановые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 xml:space="preserve">ные с предоставлением муниципальной услуги (комплексные проверки) или </w:t>
      </w:r>
      <w:r w:rsidRPr="008164E1">
        <w:rPr>
          <w:rFonts w:ascii="Times New Roman" w:hAnsi="Times New Roman"/>
          <w:sz w:val="28"/>
          <w:szCs w:val="28"/>
        </w:rPr>
        <w:lastRenderedPageBreak/>
        <w:t>отдельные вопросы (тематические проверки). Вид проверки и срок ее пров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дения устанавливаются муниципальным правовым актом Уполномоченного органа о проведении проверки с учетом периодичности комплексных пров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рок не менее 1 раза в год и тематических проверок – 1 раз в год.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занный акт представляется руководителю Уполномоченного органа в течение 10 рабочих дней после завершения проверки.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несут персональную ответственность за соблюдение порядка предоставления муниципальной услуги.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4.5. По результатам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проведенных проверок в случае выявления нар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ственности в соответствии с действующим законодательством Российской Федерации.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4.6. </w:t>
      </w:r>
      <w:r w:rsidR="008F4906" w:rsidRPr="008164E1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</w:t>
      </w:r>
      <w:r w:rsidR="008F4906" w:rsidRPr="008164E1">
        <w:rPr>
          <w:rFonts w:ascii="Times New Roman" w:hAnsi="Times New Roman"/>
          <w:sz w:val="28"/>
          <w:szCs w:val="28"/>
        </w:rPr>
        <w:t>з</w:t>
      </w:r>
      <w:r w:rsidR="008F4906" w:rsidRPr="008164E1">
        <w:rPr>
          <w:rFonts w:ascii="Times New Roman" w:hAnsi="Times New Roman"/>
          <w:sz w:val="28"/>
          <w:szCs w:val="28"/>
        </w:rPr>
        <w:t>ложенных обязанностей по предоставлению муниципальной услуги, наруш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ние требований административного регламента, предусмотренная в соотве</w:t>
      </w:r>
      <w:r w:rsidR="008F4906" w:rsidRPr="008164E1">
        <w:rPr>
          <w:rFonts w:ascii="Times New Roman" w:hAnsi="Times New Roman"/>
          <w:sz w:val="28"/>
          <w:szCs w:val="28"/>
        </w:rPr>
        <w:t>т</w:t>
      </w:r>
      <w:r w:rsidR="008F4906" w:rsidRPr="008164E1">
        <w:rPr>
          <w:rFonts w:ascii="Times New Roman" w:hAnsi="Times New Roman"/>
          <w:sz w:val="28"/>
          <w:szCs w:val="28"/>
        </w:rPr>
        <w:t>ствии с Трудовым кодексом Российской Федерации, Кодексом Российской Федерации об административных правонарушениях, возлагается на лиц, з</w:t>
      </w:r>
      <w:r w:rsidR="008F4906" w:rsidRPr="008164E1">
        <w:rPr>
          <w:rFonts w:ascii="Times New Roman" w:hAnsi="Times New Roman"/>
          <w:sz w:val="28"/>
          <w:szCs w:val="28"/>
        </w:rPr>
        <w:t>а</w:t>
      </w:r>
      <w:r w:rsidR="008F4906" w:rsidRPr="008164E1">
        <w:rPr>
          <w:rFonts w:ascii="Times New Roman" w:hAnsi="Times New Roman"/>
          <w:sz w:val="28"/>
          <w:szCs w:val="28"/>
        </w:rPr>
        <w:t>мещающих должности в Уполномоченном органе и работников МФЦ, отве</w:t>
      </w:r>
      <w:r w:rsidR="008F4906" w:rsidRPr="008164E1">
        <w:rPr>
          <w:rFonts w:ascii="Times New Roman" w:hAnsi="Times New Roman"/>
          <w:sz w:val="28"/>
          <w:szCs w:val="28"/>
        </w:rPr>
        <w:t>т</w:t>
      </w:r>
      <w:r w:rsidR="008F4906" w:rsidRPr="008164E1">
        <w:rPr>
          <w:rFonts w:ascii="Times New Roman" w:hAnsi="Times New Roman"/>
          <w:sz w:val="28"/>
          <w:szCs w:val="28"/>
        </w:rPr>
        <w:t>ственных за предоставление муниципальной услуги.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ственного контроля в Российской Федерации».</w:t>
      </w:r>
    </w:p>
    <w:p w:rsidR="00B303A2" w:rsidRPr="008164E1" w:rsidRDefault="00B303A2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</w:t>
      </w:r>
      <w:r w:rsidR="00C34F7C" w:rsidRPr="008164E1">
        <w:rPr>
          <w:rFonts w:ascii="Times New Roman" w:hAnsi="Times New Roman"/>
          <w:sz w:val="28"/>
          <w:szCs w:val="28"/>
        </w:rPr>
        <w:t>лиц либо муниц</w:t>
      </w:r>
      <w:r w:rsidR="00C34F7C" w:rsidRPr="008164E1">
        <w:rPr>
          <w:rFonts w:ascii="Times New Roman" w:hAnsi="Times New Roman"/>
          <w:sz w:val="28"/>
          <w:szCs w:val="28"/>
        </w:rPr>
        <w:t>и</w:t>
      </w:r>
      <w:r w:rsidR="00C34F7C" w:rsidRPr="008164E1">
        <w:rPr>
          <w:rFonts w:ascii="Times New Roman" w:hAnsi="Times New Roman"/>
          <w:sz w:val="28"/>
          <w:szCs w:val="28"/>
        </w:rPr>
        <w:t>пальных служащих</w:t>
      </w:r>
      <w:r w:rsidR="008F4906" w:rsidRPr="008164E1">
        <w:rPr>
          <w:rFonts w:ascii="Times New Roman" w:hAnsi="Times New Roman"/>
          <w:sz w:val="28"/>
          <w:szCs w:val="28"/>
        </w:rPr>
        <w:t>, МФЦ, его работников</w:t>
      </w:r>
      <w:r w:rsidR="00C34F7C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406481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="00B303A2" w:rsidRPr="008164E1">
        <w:rPr>
          <w:rFonts w:ascii="Times New Roman" w:hAnsi="Times New Roman"/>
          <w:sz w:val="28"/>
          <w:szCs w:val="28"/>
        </w:rPr>
        <w:t>б</w:t>
      </w:r>
      <w:r w:rsidR="00B303A2" w:rsidRPr="008164E1">
        <w:rPr>
          <w:rFonts w:ascii="Times New Roman" w:hAnsi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 xml:space="preserve">ставлении муниципальной услуги. 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чаях: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ществления действий, представление или осуществление которых не пред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тивными правовыми актами Вологодской области, муниципальными прав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выми актами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района</w:t>
      </w:r>
      <w:r w:rsidR="00B303A2" w:rsidRPr="008164E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</w:t>
      </w:r>
      <w:r w:rsidR="00C34F7C" w:rsidRPr="008164E1">
        <w:rPr>
          <w:rFonts w:ascii="Times New Roman" w:eastAsia="Calibri" w:hAnsi="Times New Roman"/>
          <w:sz w:val="28"/>
          <w:szCs w:val="28"/>
        </w:rPr>
        <w:t>и</w:t>
      </w:r>
      <w:r w:rsidR="00C34F7C" w:rsidRPr="008164E1">
        <w:rPr>
          <w:rFonts w:ascii="Times New Roman" w:eastAsia="Calibri" w:hAnsi="Times New Roman"/>
          <w:sz w:val="28"/>
          <w:szCs w:val="28"/>
        </w:rPr>
        <w:t>пального района</w:t>
      </w:r>
      <w:r w:rsidR="00B303A2" w:rsidRPr="008164E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8164E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</w:t>
      </w:r>
      <w:r w:rsidR="00C34F7C" w:rsidRPr="008164E1">
        <w:rPr>
          <w:rFonts w:ascii="Times New Roman" w:eastAsia="Calibri" w:hAnsi="Times New Roman"/>
          <w:sz w:val="28"/>
          <w:szCs w:val="28"/>
        </w:rPr>
        <w:t>и</w:t>
      </w:r>
      <w:r w:rsidR="00C34F7C" w:rsidRPr="008164E1">
        <w:rPr>
          <w:rFonts w:ascii="Times New Roman" w:eastAsia="Calibri" w:hAnsi="Times New Roman"/>
          <w:sz w:val="28"/>
          <w:szCs w:val="28"/>
        </w:rPr>
        <w:t>пального района</w:t>
      </w:r>
      <w:proofErr w:type="gramEnd"/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усл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 xml:space="preserve">ципальными правовыми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</w:t>
      </w:r>
      <w:r w:rsidR="00C34F7C" w:rsidRPr="008164E1">
        <w:rPr>
          <w:rFonts w:ascii="Times New Roman" w:eastAsia="Calibri" w:hAnsi="Times New Roman"/>
          <w:sz w:val="28"/>
          <w:szCs w:val="28"/>
        </w:rPr>
        <w:t>н</w:t>
      </w:r>
      <w:r w:rsidR="00C34F7C" w:rsidRPr="008164E1">
        <w:rPr>
          <w:rFonts w:ascii="Times New Roman" w:eastAsia="Calibri" w:hAnsi="Times New Roman"/>
          <w:sz w:val="28"/>
          <w:szCs w:val="28"/>
        </w:rPr>
        <w:t>ского муниципального района</w:t>
      </w:r>
      <w:r w:rsidRPr="008164E1">
        <w:rPr>
          <w:rFonts w:ascii="Times New Roman" w:hAnsi="Times New Roman"/>
          <w:sz w:val="28"/>
          <w:szCs w:val="28"/>
        </w:rPr>
        <w:t>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 xml:space="preserve">7) </w:t>
      </w:r>
      <w:r w:rsidR="008F4906" w:rsidRPr="008164E1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</w:t>
      </w:r>
      <w:r w:rsidR="008F4906" w:rsidRPr="008164E1">
        <w:rPr>
          <w:rFonts w:ascii="Times New Roman" w:hAnsi="Times New Roman"/>
          <w:sz w:val="28"/>
          <w:szCs w:val="28"/>
        </w:rPr>
        <w:t>ж</w:t>
      </w:r>
      <w:r w:rsidR="008F4906" w:rsidRPr="008164E1">
        <w:rPr>
          <w:rFonts w:ascii="Times New Roman" w:hAnsi="Times New Roman"/>
          <w:sz w:val="28"/>
          <w:szCs w:val="28"/>
        </w:rPr>
        <w:t>ностного лица, МФЦ, работника МФЦ, в исправлении допущенных ими оп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ний;</w:t>
      </w:r>
      <w:r w:rsidR="00B303A2" w:rsidRPr="008164E1">
        <w:rPr>
          <w:rFonts w:ascii="Times New Roman" w:hAnsi="Times New Roman"/>
          <w:sz w:val="21"/>
          <w:szCs w:val="21"/>
        </w:rPr>
        <w:t xml:space="preserve"> </w:t>
      </w:r>
      <w:proofErr w:type="gramEnd"/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нования приостановления не предусмотрены федеральными законами и пр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нятыми в соответствии с ними иными нормативными правовыми актами Ро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Вологодской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>сельского пос</w:t>
      </w:r>
      <w:r w:rsidR="00C34F7C" w:rsidRPr="008164E1">
        <w:rPr>
          <w:rFonts w:ascii="Times New Roman" w:eastAsia="Calibri" w:hAnsi="Times New Roman"/>
          <w:sz w:val="28"/>
          <w:szCs w:val="28"/>
        </w:rPr>
        <w:t>е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ления </w:t>
      </w:r>
      <w:proofErr w:type="spellStart"/>
      <w:r w:rsidR="00D8413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района</w:t>
      </w:r>
      <w:r w:rsidR="00B303A2" w:rsidRPr="008164E1">
        <w:rPr>
          <w:rFonts w:ascii="Times New Roman" w:hAnsi="Times New Roman"/>
          <w:sz w:val="21"/>
          <w:szCs w:val="21"/>
        </w:rPr>
        <w:t>;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="00B303A2" w:rsidRPr="008164E1">
        <w:rPr>
          <w:rFonts w:ascii="Times New Roman" w:hAnsi="Times New Roman"/>
          <w:sz w:val="28"/>
          <w:szCs w:val="28"/>
        </w:rPr>
        <w:t>в</w:t>
      </w:r>
      <w:r w:rsidR="00B303A2" w:rsidRPr="008164E1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="00B303A2" w:rsidRPr="008164E1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="00B303A2" w:rsidRPr="008164E1">
        <w:rPr>
          <w:rFonts w:ascii="Times New Roman" w:hAnsi="Times New Roman"/>
          <w:sz w:val="28"/>
          <w:szCs w:val="28"/>
        </w:rPr>
        <w:t>д</w:t>
      </w:r>
      <w:r w:rsidR="00B303A2" w:rsidRPr="008164E1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B303A2" w:rsidRPr="008164E1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>ной услуги;</w:t>
      </w:r>
    </w:p>
    <w:p w:rsidR="008F4906" w:rsidRPr="008164E1" w:rsidRDefault="00B303A2" w:rsidP="008F4906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 xml:space="preserve">г) </w:t>
      </w:r>
      <w:r w:rsidR="008F4906" w:rsidRPr="008164E1">
        <w:rPr>
          <w:rFonts w:ascii="Times New Roman" w:eastAsia="Calibri" w:hAnsi="Times New Roman"/>
          <w:sz w:val="28"/>
          <w:szCs w:val="28"/>
        </w:rPr>
        <w:t>выявление документально подтвержденного факта (признаков) ош</w:t>
      </w:r>
      <w:r w:rsidR="008F4906" w:rsidRPr="008164E1">
        <w:rPr>
          <w:rFonts w:ascii="Times New Roman" w:eastAsia="Calibri" w:hAnsi="Times New Roman"/>
          <w:sz w:val="28"/>
          <w:szCs w:val="28"/>
        </w:rPr>
        <w:t>и</w:t>
      </w:r>
      <w:r w:rsidR="008F4906" w:rsidRPr="008164E1">
        <w:rPr>
          <w:rFonts w:ascii="Times New Roman" w:eastAsia="Calibri" w:hAnsi="Times New Roman"/>
          <w:sz w:val="28"/>
          <w:szCs w:val="28"/>
        </w:rPr>
        <w:t>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</w:t>
      </w:r>
      <w:r w:rsidR="008F4906" w:rsidRPr="008164E1">
        <w:rPr>
          <w:rFonts w:ascii="Times New Roman" w:eastAsia="Calibri" w:hAnsi="Times New Roman"/>
          <w:sz w:val="28"/>
          <w:szCs w:val="28"/>
        </w:rPr>
        <w:t>о</w:t>
      </w:r>
      <w:r w:rsidR="008F4906" w:rsidRPr="008164E1">
        <w:rPr>
          <w:rFonts w:ascii="Times New Roman" w:eastAsia="Calibri" w:hAnsi="Times New Roman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Уполномоче</w:t>
      </w:r>
      <w:r w:rsidR="008F4906" w:rsidRPr="008164E1">
        <w:rPr>
          <w:rFonts w:ascii="Times New Roman" w:eastAsia="Calibri" w:hAnsi="Times New Roman"/>
          <w:sz w:val="28"/>
          <w:szCs w:val="28"/>
        </w:rPr>
        <w:t>н</w:t>
      </w:r>
      <w:r w:rsidR="008F4906" w:rsidRPr="008164E1">
        <w:rPr>
          <w:rFonts w:ascii="Times New Roman" w:eastAsia="Calibri" w:hAnsi="Times New Roman"/>
          <w:sz w:val="28"/>
          <w:szCs w:val="28"/>
        </w:rPr>
        <w:t>ного органа, руководителя МФЦ при первоначальном отказе в приеме док</w:t>
      </w:r>
      <w:r w:rsidR="008F4906" w:rsidRPr="008164E1">
        <w:rPr>
          <w:rFonts w:ascii="Times New Roman" w:eastAsia="Calibri" w:hAnsi="Times New Roman"/>
          <w:sz w:val="28"/>
          <w:szCs w:val="28"/>
        </w:rPr>
        <w:t>у</w:t>
      </w:r>
      <w:r w:rsidR="008F4906" w:rsidRPr="008164E1">
        <w:rPr>
          <w:rFonts w:ascii="Times New Roman" w:eastAsia="Calibri" w:hAnsi="Times New Roman"/>
          <w:sz w:val="28"/>
          <w:szCs w:val="28"/>
        </w:rPr>
        <w:t>ментов, необходимых для предоставления муниципальной услуги, уведомл</w:t>
      </w:r>
      <w:r w:rsidR="008F4906" w:rsidRPr="008164E1">
        <w:rPr>
          <w:rFonts w:ascii="Times New Roman" w:eastAsia="Calibri" w:hAnsi="Times New Roman"/>
          <w:sz w:val="28"/>
          <w:szCs w:val="28"/>
        </w:rPr>
        <w:t>я</w:t>
      </w:r>
      <w:r w:rsidR="008F4906" w:rsidRPr="008164E1">
        <w:rPr>
          <w:rFonts w:ascii="Times New Roman" w:eastAsia="Calibri" w:hAnsi="Times New Roman"/>
          <w:sz w:val="28"/>
          <w:szCs w:val="28"/>
        </w:rPr>
        <w:t>ется</w:t>
      </w:r>
      <w:proofErr w:type="gramEnd"/>
      <w:r w:rsidR="008F4906" w:rsidRPr="008164E1">
        <w:rPr>
          <w:rFonts w:ascii="Times New Roman" w:eastAsia="Calibri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В случаях, указанных в подпунктах 2,5,7,9,10 настоящего пункта, д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8164E1">
        <w:rPr>
          <w:rFonts w:ascii="Times New Roman" w:hAnsi="Times New Roman"/>
          <w:sz w:val="28"/>
          <w:szCs w:val="28"/>
        </w:rPr>
        <w:t>з</w:t>
      </w:r>
      <w:r w:rsidRPr="008164E1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8F4906" w:rsidRPr="008164E1" w:rsidRDefault="00B303A2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5.3. </w:t>
      </w:r>
      <w:r w:rsidR="008F4906" w:rsidRPr="008164E1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 xml:space="preserve">тронной форме. 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164E1">
        <w:rPr>
          <w:rFonts w:ascii="Times New Roman" w:eastAsia="Arial Unicode MS" w:hAnsi="Times New Roman"/>
          <w:sz w:val="28"/>
          <w:szCs w:val="28"/>
        </w:rPr>
        <w:t xml:space="preserve"> Жалоба на решения и действия (бездействие) Уполномоченного орг</w:t>
      </w:r>
      <w:r w:rsidRPr="008164E1">
        <w:rPr>
          <w:rFonts w:ascii="Times New Roman" w:eastAsia="Arial Unicode MS" w:hAnsi="Times New Roman"/>
          <w:sz w:val="28"/>
          <w:szCs w:val="28"/>
        </w:rPr>
        <w:t>а</w:t>
      </w:r>
      <w:r w:rsidRPr="008164E1">
        <w:rPr>
          <w:rFonts w:ascii="Times New Roman" w:eastAsia="Arial Unicode MS" w:hAnsi="Times New Roman"/>
          <w:sz w:val="28"/>
          <w:szCs w:val="28"/>
        </w:rPr>
        <w:t>на, его должностного лица, муниципального служащего либо руководителя уполномоченного органа может быть направлена по почте, через МФЦ, с и</w:t>
      </w:r>
      <w:r w:rsidRPr="008164E1">
        <w:rPr>
          <w:rFonts w:ascii="Times New Roman" w:eastAsia="Arial Unicode MS" w:hAnsi="Times New Roman"/>
          <w:sz w:val="28"/>
          <w:szCs w:val="28"/>
        </w:rPr>
        <w:t>с</w:t>
      </w:r>
      <w:r w:rsidRPr="008164E1">
        <w:rPr>
          <w:rFonts w:ascii="Times New Roman" w:eastAsia="Arial Unicode MS" w:hAnsi="Times New Roman"/>
          <w:sz w:val="28"/>
          <w:szCs w:val="28"/>
        </w:rPr>
        <w:t>пользованием сети «Интернет», официального сайта Уполномоченного орг</w:t>
      </w:r>
      <w:r w:rsidRPr="008164E1">
        <w:rPr>
          <w:rFonts w:ascii="Times New Roman" w:eastAsia="Arial Unicode MS" w:hAnsi="Times New Roman"/>
          <w:sz w:val="28"/>
          <w:szCs w:val="28"/>
        </w:rPr>
        <w:t>а</w:t>
      </w:r>
      <w:r w:rsidRPr="008164E1">
        <w:rPr>
          <w:rFonts w:ascii="Times New Roman" w:eastAsia="Arial Unicode MS" w:hAnsi="Times New Roman"/>
          <w:sz w:val="28"/>
          <w:szCs w:val="28"/>
        </w:rPr>
        <w:t>на, Единого портала либо Регионального портала, а также может быть прин</w:t>
      </w:r>
      <w:r w:rsidRPr="008164E1">
        <w:rPr>
          <w:rFonts w:ascii="Times New Roman" w:eastAsia="Arial Unicode MS" w:hAnsi="Times New Roman"/>
          <w:sz w:val="28"/>
          <w:szCs w:val="28"/>
        </w:rPr>
        <w:t>я</w:t>
      </w:r>
      <w:r w:rsidRPr="008164E1">
        <w:rPr>
          <w:rFonts w:ascii="Times New Roman" w:eastAsia="Arial Unicode MS" w:hAnsi="Times New Roman"/>
          <w:sz w:val="28"/>
          <w:szCs w:val="28"/>
        </w:rPr>
        <w:t>та при личном приеме заявителя.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 xml:space="preserve"> Жалоба на решения и действия (бездействие) МФЦ, его работника может быть направлена по почте, с использованием сети «Интернет», офиц</w:t>
      </w: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>ального сайта МФЦ, Единого портала либо Регионального портала, а также может быть принята при личном приеме заявителя.</w:t>
      </w:r>
    </w:p>
    <w:p w:rsidR="00B303A2" w:rsidRPr="008164E1" w:rsidRDefault="008F4906" w:rsidP="008F490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color w:val="000000"/>
          <w:sz w:val="28"/>
          <w:szCs w:val="28"/>
        </w:rPr>
        <w:t xml:space="preserve"> Жалоба, поступившая в письменной форме или в</w:t>
      </w:r>
      <w:r w:rsidRPr="008164E1">
        <w:rPr>
          <w:rFonts w:ascii="Times New Roman" w:hAnsi="Times New Roman"/>
          <w:sz w:val="28"/>
          <w:szCs w:val="28"/>
        </w:rPr>
        <w:t xml:space="preserve"> электронном виде, подлежит регистрации в журнале учета жалоб на решения и действия (бе</w:t>
      </w:r>
      <w:r w:rsidRPr="008164E1">
        <w:rPr>
          <w:rFonts w:ascii="Times New Roman" w:hAnsi="Times New Roman"/>
          <w:sz w:val="28"/>
          <w:szCs w:val="28"/>
        </w:rPr>
        <w:t>з</w:t>
      </w:r>
      <w:r w:rsidRPr="008164E1">
        <w:rPr>
          <w:rFonts w:ascii="Times New Roman" w:hAnsi="Times New Roman"/>
          <w:sz w:val="28"/>
          <w:szCs w:val="28"/>
        </w:rPr>
        <w:t>действие) Уполномоченного органа, его должностных лиц либо муниципал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>ных служащих, МФЦ и его работников не позднее следующего рабочего дня со дня ее поступления.</w:t>
      </w:r>
    </w:p>
    <w:p w:rsidR="008F4906" w:rsidRPr="008164E1" w:rsidRDefault="00A937F3" w:rsidP="008F490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 xml:space="preserve">5.4. </w:t>
      </w:r>
      <w:r w:rsidR="008F4906" w:rsidRPr="008164E1">
        <w:rPr>
          <w:rFonts w:ascii="Times New Roman" w:hAnsi="Times New Roman" w:cs="Times New Roman"/>
          <w:sz w:val="28"/>
          <w:szCs w:val="28"/>
        </w:rPr>
        <w:t>В досудебном порядке могут быть обжалованы действия (безде</w:t>
      </w:r>
      <w:r w:rsidR="008F4906" w:rsidRPr="008164E1">
        <w:rPr>
          <w:rFonts w:ascii="Times New Roman" w:hAnsi="Times New Roman" w:cs="Times New Roman"/>
          <w:sz w:val="28"/>
          <w:szCs w:val="28"/>
        </w:rPr>
        <w:t>й</w:t>
      </w:r>
      <w:r w:rsidR="008F4906" w:rsidRPr="008164E1">
        <w:rPr>
          <w:rFonts w:ascii="Times New Roman" w:hAnsi="Times New Roman" w:cs="Times New Roman"/>
          <w:sz w:val="28"/>
          <w:szCs w:val="28"/>
        </w:rPr>
        <w:t>ствие) и решения: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должностных лиц Уполномоченного органа, муниципальных служ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щих – руководителю Уполномоченного органа;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работника МФЦ - руководителю МФЦ;</w:t>
      </w:r>
    </w:p>
    <w:p w:rsidR="00B303A2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 xml:space="preserve"> руководителя МФЦ, МФЦ - органу местного самоуправления, явля</w:t>
      </w:r>
      <w:r w:rsidRPr="008164E1">
        <w:rPr>
          <w:rFonts w:ascii="Times New Roman" w:hAnsi="Times New Roman"/>
          <w:sz w:val="28"/>
          <w:szCs w:val="28"/>
        </w:rPr>
        <w:t>ю</w:t>
      </w:r>
      <w:r w:rsidRPr="008164E1">
        <w:rPr>
          <w:rFonts w:ascii="Times New Roman" w:hAnsi="Times New Roman"/>
          <w:sz w:val="28"/>
          <w:szCs w:val="28"/>
        </w:rPr>
        <w:t>щемуся учредителем МФЦ.</w:t>
      </w:r>
    </w:p>
    <w:p w:rsidR="00684C0C" w:rsidRPr="008164E1" w:rsidRDefault="00B303A2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5.5. </w:t>
      </w:r>
      <w:r w:rsidR="00684C0C" w:rsidRPr="008164E1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</w:t>
      </w:r>
      <w:r w:rsidR="00684C0C" w:rsidRPr="008164E1">
        <w:rPr>
          <w:rFonts w:ascii="Times New Roman" w:hAnsi="Times New Roman"/>
          <w:sz w:val="28"/>
          <w:szCs w:val="28"/>
        </w:rPr>
        <w:t>д</w:t>
      </w:r>
      <w:r w:rsidR="00684C0C" w:rsidRPr="008164E1">
        <w:rPr>
          <w:rFonts w:ascii="Times New Roman" w:hAnsi="Times New Roman"/>
          <w:sz w:val="28"/>
          <w:szCs w:val="28"/>
        </w:rPr>
        <w:t xml:space="preserve">ством: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официального сайта Уполномоченного органа, в информационно-телекоммуникационной сети «Интернет»;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- федеральной государственной информационной системы «Единый портал государственных и муниципальных услуг (функций) Вологодской о</w:t>
      </w:r>
      <w:r w:rsidRPr="008164E1">
        <w:rPr>
          <w:rFonts w:ascii="Times New Roman" w:hAnsi="Times New Roman"/>
          <w:sz w:val="28"/>
          <w:szCs w:val="28"/>
        </w:rPr>
        <w:t>б</w:t>
      </w:r>
      <w:r w:rsidRPr="008164E1">
        <w:rPr>
          <w:rFonts w:ascii="Times New Roman" w:hAnsi="Times New Roman"/>
          <w:sz w:val="28"/>
          <w:szCs w:val="28"/>
        </w:rPr>
        <w:t xml:space="preserve">ласти».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подаче жалобы в электронном виде жалоба подписывается по в</w:t>
      </w:r>
      <w:r w:rsidRPr="008164E1">
        <w:rPr>
          <w:rFonts w:ascii="Times New Roman" w:hAnsi="Times New Roman"/>
          <w:sz w:val="28"/>
          <w:szCs w:val="28"/>
        </w:rPr>
        <w:t>ы</w:t>
      </w:r>
      <w:r w:rsidRPr="008164E1">
        <w:rPr>
          <w:rFonts w:ascii="Times New Roman" w:hAnsi="Times New Roman"/>
          <w:sz w:val="28"/>
          <w:szCs w:val="28"/>
        </w:rPr>
        <w:t xml:space="preserve">бору заявителя (если заявителем является физическое лицо):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простой электронной подписью заявителя (представителя заявителя);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усиленной квалифицированной электронной подписью заявителя (представителя заявителя).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Заявление от имени юридического лица заверяется по выбору заявит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 простой электронной подписью либо усиленной квалифицированной эле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 xml:space="preserve">тронной подписью (если заявителем является юридическое лицо):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лица, действующего от имени юридического лица без доверенности;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- представителя юридического лица, действующего на основании дов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ренности, выданной в соответствии с законодательством Российской Фед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 xml:space="preserve">рации.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 случае представления копий документов, необходимых для подачи жалобы,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ческое лицо). Документ, подтверждающий полномочия представителя юр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дического лица, представленный в форме электронного документа, удостов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 xml:space="preserve">ряется усиленной электронной подписью правомочного должностного лица организации. </w:t>
      </w:r>
      <w:proofErr w:type="gramStart"/>
      <w:r w:rsidRPr="008164E1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ческого лица, в том числе индивидуального предпринимателя, представле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>ный в форме электронного документа, удостоверяется усиленной электро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 xml:space="preserve">ной подписью </w:t>
      </w:r>
      <w:r w:rsidR="00FE10A6">
        <w:rPr>
          <w:rFonts w:ascii="Times New Roman" w:hAnsi="Times New Roman"/>
          <w:sz w:val="28"/>
          <w:szCs w:val="28"/>
        </w:rPr>
        <w:t>в установленном законом порядке</w:t>
      </w:r>
      <w:r w:rsidRPr="008164E1">
        <w:rPr>
          <w:rFonts w:ascii="Times New Roman" w:hAnsi="Times New Roman"/>
          <w:sz w:val="28"/>
          <w:szCs w:val="28"/>
        </w:rPr>
        <w:t>.</w:t>
      </w:r>
      <w:proofErr w:type="gramEnd"/>
    </w:p>
    <w:p w:rsidR="008F4906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5.6. </w:t>
      </w:r>
      <w:r w:rsidR="008F4906" w:rsidRPr="008164E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услугу, его должностного лица либо муниципального служащего, МФЦ, его руководит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 и (или) работника, решения и действия (бездействие) которых обжалую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ся;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сте нахождения заявителя – юридического лица, а также номер (номера) ко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Упо</w:t>
      </w:r>
      <w:r w:rsidRPr="008164E1">
        <w:rPr>
          <w:rFonts w:ascii="Times New Roman" w:hAnsi="Times New Roman"/>
          <w:sz w:val="28"/>
          <w:szCs w:val="28"/>
        </w:rPr>
        <w:t>л</w:t>
      </w:r>
      <w:r w:rsidRPr="008164E1">
        <w:rPr>
          <w:rFonts w:ascii="Times New Roman" w:hAnsi="Times New Roman"/>
          <w:sz w:val="28"/>
          <w:szCs w:val="28"/>
        </w:rPr>
        <w:t>номоченного органа, должностного лица Уполномоченного органа либо м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ниципального служащего, МФЦ, его работника;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 xml:space="preserve">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ботника. Заявителем могут быть представлены документы (при наличии), подтверждающие доводы заявителя, либо их копии.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Жалоба, поступившая в Уполномоченный орган, МФЦ, учредит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</w:t>
      </w:r>
      <w:r w:rsidRPr="008164E1">
        <w:rPr>
          <w:rFonts w:ascii="Times New Roman" w:hAnsi="Times New Roman"/>
          <w:sz w:val="28"/>
          <w:szCs w:val="28"/>
        </w:rPr>
        <w:t>с</w:t>
      </w:r>
      <w:r w:rsidRPr="008164E1">
        <w:rPr>
          <w:rFonts w:ascii="Times New Roman" w:hAnsi="Times New Roman"/>
          <w:sz w:val="28"/>
          <w:szCs w:val="28"/>
        </w:rPr>
        <w:t>правлении допущенных опечаток и ошибок или в случае обжалования нар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 xml:space="preserve">шения установленного срока таких исправлений – в течение 5 рабочих дней со дня ее регистрации. </w:t>
      </w:r>
      <w:proofErr w:type="gramEnd"/>
    </w:p>
    <w:p w:rsidR="00B303A2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дующих решений: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Вологодской области,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684C0C" w:rsidRPr="008164E1">
        <w:rPr>
          <w:rFonts w:ascii="Times New Roman" w:eastAsia="Calibri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8413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684C0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района</w:t>
      </w:r>
      <w:r w:rsidRPr="008164E1">
        <w:rPr>
          <w:rFonts w:ascii="Times New Roman" w:hAnsi="Times New Roman"/>
          <w:sz w:val="28"/>
          <w:szCs w:val="28"/>
        </w:rPr>
        <w:t>;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B303A2" w:rsidRPr="008164E1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го в пункте 5.8 административного регламента, заявителю в письменной форме и по желанию заявителя в электронной форме направляется мотив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рованный ответ о результатах рассмотрения жалобы.</w:t>
      </w:r>
    </w:p>
    <w:p w:rsidR="008F4906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5.10.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8F4906" w:rsidRPr="008164E1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те заявителю, указанном в пункте 5.9 административного регламента, дается информация о действиях, осуществляемых органом, предоставляющим м</w:t>
      </w:r>
      <w:r w:rsidR="008F4906" w:rsidRPr="008164E1">
        <w:rPr>
          <w:rFonts w:ascii="Times New Roman" w:hAnsi="Times New Roman"/>
          <w:sz w:val="28"/>
          <w:szCs w:val="28"/>
        </w:rPr>
        <w:t>у</w:t>
      </w:r>
      <w:r w:rsidR="008F4906" w:rsidRPr="008164E1">
        <w:rPr>
          <w:rFonts w:ascii="Times New Roman" w:hAnsi="Times New Roman"/>
          <w:sz w:val="28"/>
          <w:szCs w:val="28"/>
        </w:rPr>
        <w:t>ниципальную услугу, МФЦ в целях незамедлительного устранения выявле</w:t>
      </w:r>
      <w:r w:rsidR="008F4906" w:rsidRPr="008164E1">
        <w:rPr>
          <w:rFonts w:ascii="Times New Roman" w:hAnsi="Times New Roman"/>
          <w:sz w:val="28"/>
          <w:szCs w:val="28"/>
        </w:rPr>
        <w:t>н</w:t>
      </w:r>
      <w:r w:rsidR="008F4906" w:rsidRPr="008164E1">
        <w:rPr>
          <w:rFonts w:ascii="Times New Roman" w:hAnsi="Times New Roman"/>
          <w:sz w:val="28"/>
          <w:szCs w:val="28"/>
        </w:rPr>
        <w:t>ных нарушений при оказании муниципальной услуги, а также приносятся и</w:t>
      </w:r>
      <w:r w:rsidR="008F4906" w:rsidRPr="008164E1">
        <w:rPr>
          <w:rFonts w:ascii="Times New Roman" w:hAnsi="Times New Roman"/>
          <w:sz w:val="28"/>
          <w:szCs w:val="28"/>
        </w:rPr>
        <w:t>з</w:t>
      </w:r>
      <w:r w:rsidR="008F4906" w:rsidRPr="008164E1">
        <w:rPr>
          <w:rFonts w:ascii="Times New Roman" w:hAnsi="Times New Roman"/>
          <w:sz w:val="28"/>
          <w:szCs w:val="28"/>
        </w:rPr>
        <w:t xml:space="preserve">винения за доставленные </w:t>
      </w:r>
      <w:proofErr w:type="gramStart"/>
      <w:r w:rsidR="008F4906" w:rsidRPr="008164E1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8F4906" w:rsidRPr="008164E1">
        <w:rPr>
          <w:rFonts w:ascii="Times New Roman" w:hAnsi="Times New Roman"/>
          <w:sz w:val="28"/>
          <w:szCs w:val="28"/>
        </w:rPr>
        <w:t xml:space="preserve"> и указывается информация о дальне</w:t>
      </w:r>
      <w:r w:rsidR="008F4906" w:rsidRPr="008164E1">
        <w:rPr>
          <w:rFonts w:ascii="Times New Roman" w:hAnsi="Times New Roman"/>
          <w:sz w:val="28"/>
          <w:szCs w:val="28"/>
        </w:rPr>
        <w:t>й</w:t>
      </w:r>
      <w:r w:rsidR="008F4906" w:rsidRPr="008164E1">
        <w:rPr>
          <w:rFonts w:ascii="Times New Roman" w:hAnsi="Times New Roman"/>
          <w:sz w:val="28"/>
          <w:szCs w:val="28"/>
        </w:rPr>
        <w:t>ших действиях, которые необходимо совершить заявителю в целях получ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жалобы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вете заявителю, указанном в пункте 5.9 административного регламента, д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ются аргументированные разъяснения о причинах принятого решения, а та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>же информация о порядке обжалования принятого решения.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5.12. В случае установления в ходе или по результатам </w:t>
      </w:r>
      <w:proofErr w:type="gramStart"/>
      <w:r w:rsidRPr="008164E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или пр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 w:rsidRPr="008164E1">
        <w:rPr>
          <w:rFonts w:ascii="Times New Roman" w:hAnsi="Times New Roman"/>
          <w:sz w:val="28"/>
          <w:szCs w:val="28"/>
        </w:rPr>
        <w:t>с</w:t>
      </w:r>
      <w:r w:rsidRPr="008164E1">
        <w:rPr>
          <w:rFonts w:ascii="Times New Roman" w:hAnsi="Times New Roman"/>
          <w:sz w:val="28"/>
          <w:szCs w:val="28"/>
        </w:rPr>
        <w:t>смотрению жалоб незамедлительно направляет имеющиеся материалы в о</w:t>
      </w:r>
      <w:r w:rsidRPr="008164E1">
        <w:rPr>
          <w:rFonts w:ascii="Times New Roman" w:hAnsi="Times New Roman"/>
          <w:sz w:val="28"/>
          <w:szCs w:val="28"/>
        </w:rPr>
        <w:t>р</w:t>
      </w:r>
      <w:r w:rsidRPr="008164E1">
        <w:rPr>
          <w:rFonts w:ascii="Times New Roman" w:hAnsi="Times New Roman"/>
          <w:sz w:val="28"/>
          <w:szCs w:val="28"/>
        </w:rPr>
        <w:t>ганы прокуратуры.</w:t>
      </w:r>
    </w:p>
    <w:p w:rsidR="00205BCC" w:rsidRPr="00846FC2" w:rsidRDefault="00BD6F77" w:rsidP="00205BCC">
      <w:pPr>
        <w:pStyle w:val="a7"/>
        <w:shd w:val="clear" w:color="auto" w:fill="FFFFFF"/>
        <w:spacing w:before="0" w:after="0" w:line="300" w:lineRule="atLeast"/>
        <w:jc w:val="center"/>
        <w:outlineLvl w:val="1"/>
        <w:rPr>
          <w:bCs/>
          <w:color w:val="000000"/>
          <w:kern w:val="36"/>
          <w:sz w:val="28"/>
          <w:szCs w:val="28"/>
        </w:rPr>
      </w:pPr>
      <w:r w:rsidRPr="008164E1">
        <w:rPr>
          <w:sz w:val="26"/>
          <w:szCs w:val="26"/>
        </w:rPr>
        <w:br w:type="page"/>
      </w:r>
      <w:r w:rsidR="00205BCC" w:rsidRPr="00205BCC">
        <w:rPr>
          <w:sz w:val="28"/>
          <w:szCs w:val="28"/>
          <w:lang w:val="en-US"/>
        </w:rPr>
        <w:lastRenderedPageBreak/>
        <w:t>VI</w:t>
      </w:r>
      <w:r w:rsidR="00205BCC" w:rsidRPr="00205BCC">
        <w:rPr>
          <w:sz w:val="28"/>
          <w:szCs w:val="28"/>
        </w:rPr>
        <w:t xml:space="preserve"> </w:t>
      </w:r>
      <w:r w:rsidR="00205BCC" w:rsidRPr="00205BCC">
        <w:rPr>
          <w:bCs/>
          <w:color w:val="000000"/>
          <w:kern w:val="36"/>
          <w:sz w:val="28"/>
          <w:szCs w:val="28"/>
        </w:rPr>
        <w:t>Порядок исправления допущенных опечаток и ошибок в выданных в р</w:t>
      </w:r>
      <w:r w:rsidR="00205BCC" w:rsidRPr="00205BCC">
        <w:rPr>
          <w:bCs/>
          <w:color w:val="000000"/>
          <w:kern w:val="36"/>
          <w:sz w:val="28"/>
          <w:szCs w:val="28"/>
        </w:rPr>
        <w:t>е</w:t>
      </w:r>
      <w:r w:rsidR="00205BCC" w:rsidRPr="00205BCC">
        <w:rPr>
          <w:bCs/>
          <w:color w:val="000000"/>
          <w:kern w:val="36"/>
          <w:sz w:val="28"/>
          <w:szCs w:val="28"/>
        </w:rPr>
        <w:t>зультате предоставления государственной услуги документах</w:t>
      </w:r>
    </w:p>
    <w:p w:rsidR="00205BCC" w:rsidRPr="00A23354" w:rsidRDefault="00205BCC" w:rsidP="0039757A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bCs/>
          <w:color w:val="000000" w:themeColor="text1"/>
          <w:kern w:val="36"/>
          <w:sz w:val="28"/>
          <w:szCs w:val="28"/>
        </w:rPr>
      </w:pPr>
    </w:p>
    <w:p w:rsidR="00A23354" w:rsidRPr="00A23354" w:rsidRDefault="00AB0CAB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</w:t>
      </w:r>
      <w:proofErr w:type="gramStart"/>
      <w:r w:rsidR="00A23354" w:rsidRPr="00A23354">
        <w:rPr>
          <w:sz w:val="28"/>
          <w:szCs w:val="28"/>
        </w:rPr>
        <w:t>6.1  Технической ошибкой являются описки, опечатки, грамматические или арифметические ошибки либо подобные ошибки, допущенные Администр</w:t>
      </w:r>
      <w:r w:rsidR="00A23354" w:rsidRPr="00A23354">
        <w:rPr>
          <w:sz w:val="28"/>
          <w:szCs w:val="28"/>
        </w:rPr>
        <w:t>а</w:t>
      </w:r>
      <w:r w:rsidR="00A23354" w:rsidRPr="00A23354">
        <w:rPr>
          <w:sz w:val="28"/>
          <w:szCs w:val="28"/>
        </w:rPr>
        <w:t>цией в выданных в результате предоставления муниципальной услуги док</w:t>
      </w:r>
      <w:r w:rsidR="00A23354" w:rsidRPr="00A23354">
        <w:rPr>
          <w:sz w:val="28"/>
          <w:szCs w:val="28"/>
        </w:rPr>
        <w:t>у</w:t>
      </w:r>
      <w:r w:rsidR="00A23354" w:rsidRPr="00A23354">
        <w:rPr>
          <w:sz w:val="28"/>
          <w:szCs w:val="28"/>
        </w:rPr>
        <w:t xml:space="preserve">ментах. </w:t>
      </w:r>
      <w:proofErr w:type="gramEnd"/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6.2</w:t>
      </w:r>
      <w:proofErr w:type="gramStart"/>
      <w:r w:rsidRPr="00A23354">
        <w:rPr>
          <w:sz w:val="28"/>
          <w:szCs w:val="28"/>
        </w:rPr>
        <w:t xml:space="preserve"> В</w:t>
      </w:r>
      <w:proofErr w:type="gramEnd"/>
      <w:r w:rsidRPr="00A23354">
        <w:rPr>
          <w:sz w:val="28"/>
          <w:szCs w:val="28"/>
        </w:rPr>
        <w:t xml:space="preserve"> случае выявления технической ошибки в документе, являющемся р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зультатом предоставления муниципальной услуги, заявитель вправе обр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>титься в Администрацию с заявлением об исправлении допущенной технич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 xml:space="preserve">ской ошибки.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</w:t>
      </w:r>
      <w:proofErr w:type="gramStart"/>
      <w:r w:rsidRPr="00A23354">
        <w:rPr>
          <w:sz w:val="28"/>
          <w:szCs w:val="28"/>
        </w:rPr>
        <w:t>6.3 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</w:t>
      </w:r>
      <w:r w:rsidRPr="00A23354">
        <w:rPr>
          <w:sz w:val="28"/>
          <w:szCs w:val="28"/>
        </w:rPr>
        <w:t>ь</w:t>
      </w:r>
      <w:r w:rsidRPr="00A23354">
        <w:rPr>
          <w:sz w:val="28"/>
          <w:szCs w:val="28"/>
        </w:rPr>
        <w:t>тате предоставления муниципальной услуги (далее – заявление об исправл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нии ошибки (опечатки), согласно приложению № 4 к настоящему Админ</w:t>
      </w:r>
      <w:r w:rsidRPr="00A23354">
        <w:rPr>
          <w:sz w:val="28"/>
          <w:szCs w:val="28"/>
        </w:rPr>
        <w:t>и</w:t>
      </w:r>
      <w:r w:rsidRPr="00A23354">
        <w:rPr>
          <w:sz w:val="28"/>
          <w:szCs w:val="28"/>
        </w:rPr>
        <w:t>стративному регламенту.</w:t>
      </w:r>
      <w:proofErr w:type="gramEnd"/>
      <w:r w:rsidRPr="00A23354">
        <w:rPr>
          <w:sz w:val="28"/>
          <w:szCs w:val="28"/>
        </w:rPr>
        <w:t xml:space="preserve"> В заявлении об исправлении ошибки (опечатки) указываются: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1) наименование документа, в котором обнаружена техническая ошибка;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2) указание на обнаруженную техническую ошибку с ее описанием;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>3) иные сведения, необходимые для принятия решения, дополнительные м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 xml:space="preserve">териалы в текстовой форме и в виде карт (схем), обосновывающие материалы (при необходимости).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Заявление об исправлении ошибки (опечатки) с необходимыми документами регистрируется в Администрации.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6.4</w:t>
      </w:r>
      <w:proofErr w:type="gramStart"/>
      <w:r w:rsidRPr="00A23354">
        <w:rPr>
          <w:sz w:val="28"/>
          <w:szCs w:val="28"/>
        </w:rPr>
        <w:t xml:space="preserve"> П</w:t>
      </w:r>
      <w:proofErr w:type="gramEnd"/>
      <w:r w:rsidRPr="00A23354">
        <w:rPr>
          <w:sz w:val="28"/>
          <w:szCs w:val="28"/>
        </w:rPr>
        <w:t>о результатам рассмотрения заявления об исправлении ошибки (оп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чатки) и прилагаемых документов Администрация принимает решение об исправлении технической ошибки с подробным указанием вносимых изм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нений либо решение об отказе в исправлении технической ошибки в случае отсутствия обстоятельств, свидетельствующих о наличии технической оши</w:t>
      </w:r>
      <w:r w:rsidRPr="00A23354">
        <w:rPr>
          <w:sz w:val="28"/>
          <w:szCs w:val="28"/>
        </w:rPr>
        <w:t>б</w:t>
      </w:r>
      <w:r w:rsidRPr="00A23354">
        <w:rPr>
          <w:sz w:val="28"/>
          <w:szCs w:val="28"/>
        </w:rPr>
        <w:t xml:space="preserve">ки, в форме уведомление об отказе в исправлении технической ошибки. Срок рассмотрения заявления об исправлении технической ошибки составляет 15 рабочих дней.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6.5 Специалист Администрации в течение одного рабочего дня со дня р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гистрации решения об исправлении технической ошибки либо уведомления об отказе в исправлении технической ошибки уведомляет заявителя о прин</w:t>
      </w:r>
      <w:r w:rsidRPr="00A23354">
        <w:rPr>
          <w:sz w:val="28"/>
          <w:szCs w:val="28"/>
        </w:rPr>
        <w:t>я</w:t>
      </w:r>
      <w:r w:rsidRPr="00A23354">
        <w:rPr>
          <w:sz w:val="28"/>
          <w:szCs w:val="28"/>
        </w:rPr>
        <w:t xml:space="preserve">том решении.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6.6  Специалист Администрации выдает заявителю решение об исправл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нии технической ошибки либо уведомление об отказе в исправлении техн</w:t>
      </w:r>
      <w:r w:rsidRPr="00A23354">
        <w:rPr>
          <w:sz w:val="28"/>
          <w:szCs w:val="28"/>
        </w:rPr>
        <w:t>и</w:t>
      </w:r>
      <w:r w:rsidRPr="00A23354">
        <w:rPr>
          <w:sz w:val="28"/>
          <w:szCs w:val="28"/>
        </w:rPr>
        <w:t>ческой ошибки лично либо направляет по электронной почте по адресу, ук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 xml:space="preserve">занному заявителем в заявлении.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6.7 Критерием принятия решения об исправлении технической ошибки я</w:t>
      </w:r>
      <w:r w:rsidRPr="00A23354">
        <w:rPr>
          <w:sz w:val="28"/>
          <w:szCs w:val="28"/>
        </w:rPr>
        <w:t>в</w:t>
      </w:r>
      <w:r w:rsidRPr="00A23354">
        <w:rPr>
          <w:sz w:val="28"/>
          <w:szCs w:val="28"/>
        </w:rPr>
        <w:t xml:space="preserve">ляется наличие технической ошибки, допущенной в документах, являющихся результатом предоставления муниципальной услуги.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lastRenderedPageBreak/>
        <w:t xml:space="preserve">    6.8 Результатом административной процедуры является: исправленные д</w:t>
      </w:r>
      <w:r w:rsidRPr="00A23354">
        <w:rPr>
          <w:sz w:val="28"/>
          <w:szCs w:val="28"/>
        </w:rPr>
        <w:t>о</w:t>
      </w:r>
      <w:r w:rsidRPr="00A23354">
        <w:rPr>
          <w:sz w:val="28"/>
          <w:szCs w:val="28"/>
        </w:rPr>
        <w:t>кументы, являющиеся результатом предоставления муниципальной услуги; мотивированный отказ в исправлении опечаток и (или) ошибок, допущенных в документах, выданных в результате предоставления муниципальной усл</w:t>
      </w:r>
      <w:r w:rsidRPr="00A23354">
        <w:rPr>
          <w:sz w:val="28"/>
          <w:szCs w:val="28"/>
        </w:rPr>
        <w:t>у</w:t>
      </w:r>
      <w:r w:rsidRPr="00A23354">
        <w:rPr>
          <w:sz w:val="28"/>
          <w:szCs w:val="28"/>
        </w:rPr>
        <w:t xml:space="preserve">ги. </w:t>
      </w:r>
    </w:p>
    <w:p w:rsidR="00205BCC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6.9 Исправление технической ошибки может осуществляться по инициат</w:t>
      </w:r>
      <w:r w:rsidRPr="00A23354">
        <w:rPr>
          <w:sz w:val="28"/>
          <w:szCs w:val="28"/>
        </w:rPr>
        <w:t>и</w:t>
      </w:r>
      <w:r w:rsidRPr="00A23354">
        <w:rPr>
          <w:sz w:val="28"/>
          <w:szCs w:val="28"/>
        </w:rPr>
        <w:t>ве Администрации в случае самостоятельного выявления факта допущенной технической ошибки.</w:t>
      </w:r>
    </w:p>
    <w:p w:rsidR="002A7B77" w:rsidRPr="00A23354" w:rsidRDefault="002A7B77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846FC2" w:rsidRPr="002A7B77" w:rsidRDefault="00846FC2" w:rsidP="002A7B77">
      <w:pPr>
        <w:pStyle w:val="a7"/>
        <w:shd w:val="clear" w:color="auto" w:fill="FFFFFF"/>
        <w:spacing w:before="0" w:after="0" w:line="300" w:lineRule="atLeast"/>
        <w:jc w:val="center"/>
        <w:outlineLvl w:val="1"/>
        <w:rPr>
          <w:sz w:val="28"/>
          <w:szCs w:val="28"/>
        </w:rPr>
      </w:pPr>
      <w:r w:rsidRPr="00846FC2">
        <w:rPr>
          <w:sz w:val="28"/>
          <w:szCs w:val="28"/>
          <w:lang w:val="en-US"/>
        </w:rPr>
        <w:t>VII</w:t>
      </w:r>
      <w:r w:rsidRPr="00846FC2">
        <w:rPr>
          <w:sz w:val="28"/>
          <w:szCs w:val="28"/>
        </w:rPr>
        <w:t xml:space="preserve"> Порядок выдачи дубликата документа, выданного по результатам пред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>ставления муниципальной услуги</w:t>
      </w:r>
    </w:p>
    <w:p w:rsidR="00846FC2" w:rsidRPr="002A7B77" w:rsidRDefault="00846FC2" w:rsidP="00F92E36">
      <w:pPr>
        <w:pStyle w:val="a7"/>
        <w:shd w:val="clear" w:color="auto" w:fill="FFFFFF"/>
        <w:spacing w:before="0" w:after="0" w:line="300" w:lineRule="atLeast"/>
        <w:outlineLvl w:val="1"/>
        <w:rPr>
          <w:sz w:val="28"/>
          <w:szCs w:val="28"/>
        </w:rPr>
      </w:pPr>
    </w:p>
    <w:p w:rsidR="00846FC2" w:rsidRDefault="00846FC2" w:rsidP="00846FC2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846FC2">
        <w:rPr>
          <w:sz w:val="28"/>
          <w:szCs w:val="28"/>
        </w:rPr>
        <w:t>Заявитель вправе обратиться в уполномоченный орган местного сам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>управления с заявлением о выдаче дубликата решения о предоставлении м</w:t>
      </w:r>
      <w:r w:rsidRPr="00846FC2">
        <w:rPr>
          <w:sz w:val="28"/>
          <w:szCs w:val="28"/>
        </w:rPr>
        <w:t>у</w:t>
      </w:r>
      <w:r w:rsidRPr="00846FC2">
        <w:rPr>
          <w:sz w:val="28"/>
          <w:szCs w:val="28"/>
        </w:rPr>
        <w:t>ниципальной услуги (далее - заявление о выдаче дубликата) по форме с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 xml:space="preserve">гласно Приложению № </w:t>
      </w:r>
      <w:r w:rsidR="00A23354">
        <w:rPr>
          <w:sz w:val="28"/>
          <w:szCs w:val="28"/>
        </w:rPr>
        <w:t>5</w:t>
      </w:r>
      <w:r w:rsidRPr="00846FC2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. </w:t>
      </w:r>
      <w:r w:rsidRPr="00846FC2">
        <w:rPr>
          <w:sz w:val="28"/>
          <w:szCs w:val="28"/>
        </w:rPr>
        <w:t>В случае отсутствия оснований для отказа в выдаче дубликата решения о предостав</w:t>
      </w:r>
      <w:r>
        <w:rPr>
          <w:sz w:val="28"/>
          <w:szCs w:val="28"/>
        </w:rPr>
        <w:t>лении муниципальной услуги</w:t>
      </w:r>
      <w:r w:rsidRPr="00846FC2">
        <w:rPr>
          <w:sz w:val="28"/>
          <w:szCs w:val="28"/>
        </w:rPr>
        <w:t>, уполномоченный орган местного самоуправления выдает дубликат решения о предоставлении муниципальной услуги с присвоением того же регистрационного номера, который был указан в ранее выданном решении. В случае</w:t>
      </w:r>
      <w:proofErr w:type="gramStart"/>
      <w:r w:rsidRPr="00846FC2">
        <w:rPr>
          <w:sz w:val="28"/>
          <w:szCs w:val="28"/>
        </w:rPr>
        <w:t>,</w:t>
      </w:r>
      <w:proofErr w:type="gramEnd"/>
      <w:r w:rsidRPr="00846FC2">
        <w:rPr>
          <w:sz w:val="28"/>
          <w:szCs w:val="28"/>
        </w:rPr>
        <w:t xml:space="preserve"> если ранее заявителю было выдано р</w:t>
      </w:r>
      <w:r w:rsidRPr="00846FC2">
        <w:rPr>
          <w:sz w:val="28"/>
          <w:szCs w:val="28"/>
        </w:rPr>
        <w:t>е</w:t>
      </w:r>
      <w:r w:rsidRPr="00846FC2">
        <w:rPr>
          <w:sz w:val="28"/>
          <w:szCs w:val="28"/>
        </w:rPr>
        <w:t>шение в форме электронного документа, подписанного усиленной квалиф</w:t>
      </w:r>
      <w:r w:rsidRPr="00846FC2">
        <w:rPr>
          <w:sz w:val="28"/>
          <w:szCs w:val="28"/>
        </w:rPr>
        <w:t>и</w:t>
      </w:r>
      <w:r w:rsidRPr="00846FC2">
        <w:rPr>
          <w:sz w:val="28"/>
          <w:szCs w:val="28"/>
        </w:rPr>
        <w:t>цированной электронной подписью уполномоченного должностного лица, то в качестве дубликата решения заявителю повторно представляется указа</w:t>
      </w:r>
      <w:r w:rsidRPr="00846FC2">
        <w:rPr>
          <w:sz w:val="28"/>
          <w:szCs w:val="28"/>
        </w:rPr>
        <w:t>н</w:t>
      </w:r>
      <w:r w:rsidRPr="00846FC2">
        <w:rPr>
          <w:sz w:val="28"/>
          <w:szCs w:val="28"/>
        </w:rPr>
        <w:t xml:space="preserve">ный документ. </w:t>
      </w:r>
      <w:proofErr w:type="gramStart"/>
      <w:r w:rsidRPr="00846FC2">
        <w:rPr>
          <w:sz w:val="28"/>
          <w:szCs w:val="28"/>
        </w:rPr>
        <w:t>Дубликат решения о предоставлении муниципальной услуги либо решение</w:t>
      </w:r>
      <w:r>
        <w:rPr>
          <w:sz w:val="28"/>
          <w:szCs w:val="28"/>
        </w:rPr>
        <w:t xml:space="preserve"> </w:t>
      </w:r>
      <w:r w:rsidRPr="00846FC2">
        <w:rPr>
          <w:sz w:val="28"/>
          <w:szCs w:val="28"/>
        </w:rPr>
        <w:t>об отказе в выдаче дубликата решения о предоставлении м</w:t>
      </w:r>
      <w:r w:rsidRPr="00846FC2">
        <w:rPr>
          <w:sz w:val="28"/>
          <w:szCs w:val="28"/>
        </w:rPr>
        <w:t>у</w:t>
      </w:r>
      <w:r w:rsidRPr="00846FC2">
        <w:rPr>
          <w:sz w:val="28"/>
          <w:szCs w:val="28"/>
        </w:rPr>
        <w:t xml:space="preserve">ниципальной услуги земельного участка по форме согласно Приложению № </w:t>
      </w:r>
      <w:r w:rsidR="00A23354">
        <w:rPr>
          <w:sz w:val="28"/>
          <w:szCs w:val="28"/>
        </w:rPr>
        <w:t>6</w:t>
      </w:r>
      <w:r w:rsidRPr="00846FC2">
        <w:rPr>
          <w:sz w:val="28"/>
          <w:szCs w:val="28"/>
        </w:rPr>
        <w:t xml:space="preserve"> к настоящему Административному регламенту на</w:t>
      </w:r>
      <w:r>
        <w:rPr>
          <w:sz w:val="28"/>
          <w:szCs w:val="28"/>
        </w:rPr>
        <w:t xml:space="preserve">правляется заявителю </w:t>
      </w:r>
      <w:r w:rsidRPr="00846FC2">
        <w:rPr>
          <w:sz w:val="28"/>
          <w:szCs w:val="28"/>
        </w:rPr>
        <w:t xml:space="preserve">способом, указанным заявителем в заявлении о выдаче дубликата, в течение пяти рабочих дней с даты поступления заявления о выдаче дубликата. </w:t>
      </w:r>
      <w:proofErr w:type="gramEnd"/>
    </w:p>
    <w:p w:rsidR="00205BCC" w:rsidRPr="00846FC2" w:rsidRDefault="00846FC2" w:rsidP="00F92E36">
      <w:pPr>
        <w:pStyle w:val="a7"/>
        <w:shd w:val="clear" w:color="auto" w:fill="FFFFFF"/>
        <w:spacing w:before="0" w:after="0" w:line="30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846FC2">
        <w:rPr>
          <w:sz w:val="28"/>
          <w:szCs w:val="28"/>
        </w:rPr>
        <w:t xml:space="preserve"> Исчерпывающий перечень оснований для отказа в выдаче дубликата гр</w:t>
      </w:r>
      <w:r w:rsidRPr="00846FC2">
        <w:rPr>
          <w:sz w:val="28"/>
          <w:szCs w:val="28"/>
        </w:rPr>
        <w:t>а</w:t>
      </w:r>
      <w:r w:rsidRPr="00846FC2">
        <w:rPr>
          <w:sz w:val="28"/>
          <w:szCs w:val="28"/>
        </w:rPr>
        <w:t>достроительного плана земельного участка: - несоответствие заявителя кругу л</w:t>
      </w:r>
      <w:r>
        <w:rPr>
          <w:sz w:val="28"/>
          <w:szCs w:val="28"/>
        </w:rPr>
        <w:t xml:space="preserve">иц, указанных в пунктах 1.2 </w:t>
      </w:r>
      <w:r w:rsidRPr="00846FC2">
        <w:rPr>
          <w:sz w:val="28"/>
          <w:szCs w:val="28"/>
        </w:rPr>
        <w:t>настоящего Административного регламента.</w:t>
      </w:r>
    </w:p>
    <w:p w:rsidR="00BD6F77" w:rsidRDefault="00BD6F77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Pr="008164E1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6F77" w:rsidRPr="008164E1" w:rsidRDefault="00BD6F77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BD6F77" w:rsidRPr="008164E1" w:rsidRDefault="00A937F3" w:rsidP="004064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D6F77" w:rsidRPr="008164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6F77" w:rsidRPr="008164E1" w:rsidRDefault="00BD6F77" w:rsidP="00406481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D6F77" w:rsidRPr="008164E1" w:rsidRDefault="00BD6F77" w:rsidP="0040648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374"/>
      </w:tblGrid>
      <w:tr w:rsidR="0086512C" w:rsidRPr="008164E1" w:rsidTr="008625D0">
        <w:tc>
          <w:tcPr>
            <w:tcW w:w="1044" w:type="dxa"/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2C" w:rsidRPr="008164E1" w:rsidTr="008625D0">
        <w:tc>
          <w:tcPr>
            <w:tcW w:w="1044" w:type="dxa"/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12C" w:rsidRPr="008164E1" w:rsidRDefault="0086512C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ЗАЯВЛЕНИЕ</w:t>
      </w:r>
    </w:p>
    <w:p w:rsidR="00D84137" w:rsidRDefault="00BD6F77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земельных участков, находящихся </w:t>
      </w:r>
    </w:p>
    <w:p w:rsidR="00BD6F77" w:rsidRPr="008164E1" w:rsidRDefault="00BD6F77" w:rsidP="00406481">
      <w:pPr>
        <w:pStyle w:val="ConsPlusNonformat"/>
        <w:jc w:val="center"/>
        <w:rPr>
          <w:rFonts w:ascii="Times New Roman" w:hAnsi="Times New Roman" w:cs="Times New Roman"/>
        </w:rPr>
      </w:pPr>
      <w:r w:rsidRPr="008164E1">
        <w:rPr>
          <w:rFonts w:ascii="Times New Roman" w:hAnsi="Times New Roman" w:cs="Times New Roman"/>
          <w:sz w:val="28"/>
          <w:szCs w:val="28"/>
        </w:rPr>
        <w:t>в муниципальной собственности, без проведения торгов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D6F77" w:rsidRPr="00013C80" w:rsidTr="004E598B">
        <w:trPr>
          <w:trHeight w:val="25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заявителе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(юридическое лицо)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ИНН 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записи о го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регистрации в ЕГРЮЛ </w:t>
            </w:r>
            <w:hyperlink w:anchor="Par634" w:tooltip="    &lt;2&gt;  Не  указывается,  если заявителем является иностранное юридическое" w:history="1">
              <w:r w:rsidRPr="00013C80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жительства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личность, его серия, номер, кем и когда выдан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испрашиваемого участка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земельного участка без проведения торгов 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заявитель жел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ет приобрести земельный участок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Цель использования земельного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предварител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ном согласовании предоставления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земельного участка 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изъятии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земельного участка для государстве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ных или муниципальных нужд *****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документа территориального планир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вания и (или) проекта планировки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территории ******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F77" w:rsidRPr="008164E1" w:rsidRDefault="00BD6F77" w:rsidP="00406481">
      <w:pPr>
        <w:pStyle w:val="ConsPlusNormal"/>
        <w:spacing w:after="0"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Не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 заявителем является иностранное юридическое лицо.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634"/>
      <w:bookmarkEnd w:id="3"/>
      <w:r w:rsidRPr="008164E1">
        <w:rPr>
          <w:rFonts w:ascii="Times New Roman" w:hAnsi="Times New Roman" w:cs="Times New Roman"/>
          <w:sz w:val="18"/>
          <w:szCs w:val="18"/>
        </w:rPr>
        <w:t>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Не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указывается,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 заявителем является иностранное юридическое лицо.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 * Из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числа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предусмотренных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hyperlink r:id="rId26" w:history="1">
        <w:r w:rsidRPr="008164E1">
          <w:rPr>
            <w:rFonts w:ascii="Times New Roman" w:hAnsi="Times New Roman" w:cs="Times New Roman"/>
            <w:sz w:val="18"/>
            <w:szCs w:val="18"/>
          </w:rPr>
          <w:t>пунктом 2 статьи 39.6</w:t>
        </w:r>
      </w:hyperlink>
      <w:r w:rsidRPr="008164E1">
        <w:rPr>
          <w:rFonts w:ascii="Times New Roman" w:hAnsi="Times New Roman" w:cs="Times New Roman"/>
          <w:sz w:val="18"/>
          <w:szCs w:val="18"/>
        </w:rPr>
        <w:t xml:space="preserve"> Земельного кодекса РФ оснований.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в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случае,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испрашиваемый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земельный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участок образовывался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или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его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границы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уточнялись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на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о</w:t>
      </w:r>
      <w:r w:rsidRPr="008164E1">
        <w:rPr>
          <w:rFonts w:ascii="Times New Roman" w:hAnsi="Times New Roman" w:cs="Times New Roman"/>
          <w:sz w:val="18"/>
          <w:szCs w:val="18"/>
        </w:rPr>
        <w:t>с</w:t>
      </w:r>
      <w:r w:rsidRPr="008164E1">
        <w:rPr>
          <w:rFonts w:ascii="Times New Roman" w:hAnsi="Times New Roman" w:cs="Times New Roman"/>
          <w:sz w:val="18"/>
          <w:szCs w:val="18"/>
        </w:rPr>
        <w:t>новании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решения о предварительном согласовании предоставления данного земельного участка.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в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случае,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земельный участок предоставляется взамен земельного участка, изымаемого для гос</w:t>
      </w:r>
      <w:r w:rsidRPr="008164E1">
        <w:rPr>
          <w:rFonts w:ascii="Times New Roman" w:hAnsi="Times New Roman" w:cs="Times New Roman"/>
          <w:sz w:val="18"/>
          <w:szCs w:val="18"/>
        </w:rPr>
        <w:t>у</w:t>
      </w:r>
      <w:r w:rsidRPr="008164E1">
        <w:rPr>
          <w:rFonts w:ascii="Times New Roman" w:hAnsi="Times New Roman" w:cs="Times New Roman"/>
          <w:sz w:val="18"/>
          <w:szCs w:val="18"/>
        </w:rPr>
        <w:t>дарственных или муниципальных нужд.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****** Заполняется в случае, если земельный участок предоставляется для размещения объектов, предусмотренных этим документом и (или) проектом.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Прошу предоставить земельный участок.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Приложения: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1. __________________________________</w:t>
      </w:r>
      <w:r w:rsidR="00013C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Способ выдачи документов (</w:t>
      </w:r>
      <w:proofErr w:type="gramStart"/>
      <w:r w:rsidRPr="00013C8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13C8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8164E1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Л</w:t>
      </w:r>
      <w:r w:rsidR="00BD6F77" w:rsidRPr="00013C80">
        <w:rPr>
          <w:rFonts w:ascii="Times New Roman" w:hAnsi="Times New Roman" w:cs="Times New Roman"/>
          <w:sz w:val="28"/>
          <w:szCs w:val="28"/>
        </w:rPr>
        <w:t>ично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4E1" w:rsidRPr="00013C80" w:rsidRDefault="008164E1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МФЦ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направление посредством почтового отправления с уведомлением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98B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в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личном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кабинете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на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Едином портале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направление электронного документа посредством электронной почты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</w:rPr>
      </w:pPr>
      <w:r w:rsidRPr="00013C80">
        <w:rPr>
          <w:rFonts w:ascii="Times New Roman" w:hAnsi="Times New Roman" w:cs="Times New Roman"/>
          <w:sz w:val="28"/>
          <w:szCs w:val="28"/>
        </w:rPr>
        <w:t>"__"_____________ 20__ г.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__________</w:t>
      </w:r>
      <w:r w:rsidRPr="008164E1">
        <w:rPr>
          <w:rFonts w:ascii="Times New Roman" w:hAnsi="Times New Roman" w:cs="Times New Roman"/>
        </w:rPr>
        <w:t>_______________</w:t>
      </w:r>
    </w:p>
    <w:p w:rsidR="00BD6F77" w:rsidRPr="008164E1" w:rsidRDefault="00A937F3" w:rsidP="00406481">
      <w:pPr>
        <w:pStyle w:val="ConsPlusNonformat"/>
        <w:jc w:val="both"/>
        <w:rPr>
          <w:rFonts w:ascii="Times New Roman" w:hAnsi="Times New Roman" w:cs="Times New Roman"/>
        </w:rPr>
      </w:pPr>
      <w:r w:rsidRPr="008164E1">
        <w:rPr>
          <w:rFonts w:ascii="Times New Roman" w:hAnsi="Times New Roman" w:cs="Times New Roman"/>
        </w:rPr>
        <w:t xml:space="preserve"> </w:t>
      </w:r>
      <w:r w:rsidR="00BD6F77" w:rsidRPr="008164E1">
        <w:rPr>
          <w:rFonts w:ascii="Times New Roman" w:hAnsi="Times New Roman" w:cs="Times New Roman"/>
        </w:rPr>
        <w:t>М.П.</w:t>
      </w:r>
      <w:r w:rsidR="00000D06">
        <w:rPr>
          <w:rFonts w:ascii="Times New Roman" w:hAnsi="Times New Roman" w:cs="Times New Roman"/>
        </w:rPr>
        <w:t xml:space="preserve"> (при наличии)             </w:t>
      </w:r>
      <w:r w:rsidR="00013C80">
        <w:rPr>
          <w:rFonts w:ascii="Times New Roman" w:hAnsi="Times New Roman" w:cs="Times New Roman"/>
        </w:rPr>
        <w:t xml:space="preserve">                           </w:t>
      </w:r>
      <w:r w:rsidR="00000D06">
        <w:rPr>
          <w:rFonts w:ascii="Times New Roman" w:hAnsi="Times New Roman" w:cs="Times New Roman"/>
        </w:rPr>
        <w:t xml:space="preserve">   </w:t>
      </w:r>
      <w:r w:rsidRPr="008164E1">
        <w:rPr>
          <w:rFonts w:ascii="Times New Roman" w:hAnsi="Times New Roman" w:cs="Times New Roman"/>
        </w:rPr>
        <w:t xml:space="preserve"> </w:t>
      </w:r>
      <w:r w:rsidR="00BD6F77" w:rsidRPr="008164E1">
        <w:rPr>
          <w:rFonts w:ascii="Times New Roman" w:hAnsi="Times New Roman" w:cs="Times New Roman"/>
        </w:rPr>
        <w:t>(подпись)</w:t>
      </w:r>
    </w:p>
    <w:p w:rsidR="00BD6F77" w:rsidRPr="008164E1" w:rsidRDefault="00BD6F77" w:rsidP="00406481">
      <w:pPr>
        <w:pStyle w:val="ConsPlusNormal"/>
        <w:spacing w:after="0" w:line="240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13C80" w:rsidRDefault="00EA1AD7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Приложение 2 </w:t>
      </w:r>
      <w:proofErr w:type="gramStart"/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4E598B" w:rsidRPr="008164E1" w:rsidRDefault="00EA1AD7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административному регламенту </w:t>
      </w:r>
    </w:p>
    <w:p w:rsidR="005A6034" w:rsidRPr="008164E1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374"/>
      </w:tblGrid>
      <w:tr w:rsidR="005A6034" w:rsidRPr="008164E1" w:rsidTr="004E598B">
        <w:tc>
          <w:tcPr>
            <w:tcW w:w="1044" w:type="dxa"/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RPr="008164E1" w:rsidTr="004E598B">
        <w:tc>
          <w:tcPr>
            <w:tcW w:w="1044" w:type="dxa"/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034" w:rsidRPr="008164E1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bCs/>
          <w:sz w:val="28"/>
          <w:szCs w:val="28"/>
        </w:rPr>
        <w:t xml:space="preserve">Заявление </w:t>
      </w:r>
      <w:r w:rsidRPr="008164E1">
        <w:rPr>
          <w:rFonts w:ascii="Times New Roman" w:hAnsi="Times New Roman"/>
          <w:bCs/>
          <w:sz w:val="26"/>
        </w:rPr>
        <w:t xml:space="preserve">о </w:t>
      </w:r>
      <w:r w:rsidRPr="008164E1">
        <w:rPr>
          <w:rFonts w:ascii="Times New Roman" w:hAnsi="Times New Roman"/>
          <w:spacing w:val="-4"/>
          <w:sz w:val="28"/>
          <w:szCs w:val="28"/>
        </w:rPr>
        <w:t>предоставлении в постоянное (бессрочное) пользование земельных участков, находящихся в муниципальной собственности, без проведения торгов</w:t>
      </w:r>
    </w:p>
    <w:p w:rsidR="005A6034" w:rsidRPr="008164E1" w:rsidRDefault="005A6034" w:rsidP="004064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4335"/>
      </w:tblGrid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pStyle w:val="Normal"/>
              <w:snapToGrid/>
              <w:jc w:val="both"/>
            </w:pPr>
            <w:r w:rsidRPr="008164E1">
              <w:t xml:space="preserve">Полное и сокращенное наименование 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представителя орган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зации, уполномоченного действовать без дов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ренности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Для лица, действующего на основании документа, подтверждающего полномочия де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ствовать от имени заявителя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A937F3" w:rsidRPr="0081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E1">
              <w:rPr>
                <w:rFonts w:ascii="Times New Roman" w:hAnsi="Times New Roman" w:cs="Times New Roman"/>
                <w:sz w:val="24"/>
                <w:szCs w:val="24"/>
              </w:rPr>
              <w:t>(при наличии) лица, действующего от имени юридического лица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Данные документа, подтверждающего полн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мочия лица действовать от имени юридического лица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участка 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Реквизиты решения о предварительном соглас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034" w:rsidRPr="008164E1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Прошу предоставить земельный участок.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Приложения: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lastRenderedPageBreak/>
        <w:t>4.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5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6.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7.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8164E1">
        <w:rPr>
          <w:rFonts w:ascii="Times New Roman" w:hAnsi="Times New Roman"/>
          <w:sz w:val="26"/>
          <w:szCs w:val="26"/>
        </w:rPr>
        <w:t>нужное</w:t>
      </w:r>
      <w:proofErr w:type="gramEnd"/>
      <w:r w:rsidRPr="008164E1">
        <w:rPr>
          <w:rFonts w:ascii="Times New Roman" w:hAnsi="Times New Roman"/>
          <w:sz w:val="26"/>
          <w:szCs w:val="26"/>
        </w:rPr>
        <w:t xml:space="preserve"> отметить):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лично </w:t>
      </w: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>направление посредством почтового отправления с уведомлением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в МФЦ* </w:t>
      </w: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через личный кабинет** </w:t>
      </w:r>
      <w:r w:rsidRPr="008164E1">
        <w:rPr>
          <w:rFonts w:ascii="Times New Roman" w:hAnsi="Times New Roman"/>
        </w:rPr>
        <w:t>(на Едином портале)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8164E1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8164E1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по электронной почте. </w:t>
      </w:r>
    </w:p>
    <w:p w:rsidR="008164E1" w:rsidRPr="008164E1" w:rsidRDefault="008164E1" w:rsidP="008164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</w:t>
      </w:r>
      <w:r w:rsidRPr="008164E1">
        <w:rPr>
          <w:rFonts w:ascii="Times New Roman" w:hAnsi="Times New Roman"/>
        </w:rPr>
        <w:t xml:space="preserve"> в случае если заявление подано через МФЦ.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8164E1">
        <w:rPr>
          <w:rFonts w:ascii="Times New Roman" w:hAnsi="Times New Roman"/>
        </w:rPr>
        <w:t xml:space="preserve">** </w:t>
      </w:r>
      <w:r w:rsidRPr="008164E1">
        <w:rPr>
          <w:rFonts w:ascii="Times New Roman" w:hAnsi="Times New Roman"/>
          <w:sz w:val="20"/>
          <w:szCs w:val="20"/>
        </w:rPr>
        <w:t>в случае если заявление подано посредством Единого портала</w:t>
      </w:r>
      <w:r w:rsidRPr="008164E1">
        <w:rPr>
          <w:rFonts w:ascii="Times New Roman" w:hAnsi="Times New Roman"/>
        </w:rPr>
        <w:t>.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«____»_______________20____г.</w:t>
      </w:r>
      <w:r w:rsidR="00A937F3" w:rsidRPr="008164E1">
        <w:rPr>
          <w:rFonts w:ascii="Times New Roman" w:hAnsi="Times New Roman"/>
          <w:sz w:val="26"/>
          <w:szCs w:val="26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>_________________________</w:t>
      </w:r>
    </w:p>
    <w:p w:rsidR="005A6034" w:rsidRPr="008164E1" w:rsidRDefault="00A937F3" w:rsidP="00406481">
      <w:pPr>
        <w:spacing w:after="0" w:line="240" w:lineRule="auto"/>
        <w:rPr>
          <w:rFonts w:ascii="Times New Roman" w:hAnsi="Times New Roman"/>
        </w:rPr>
      </w:pPr>
      <w:r w:rsidRPr="008164E1">
        <w:rPr>
          <w:rFonts w:ascii="Times New Roman" w:hAnsi="Times New Roman"/>
          <w:sz w:val="26"/>
          <w:szCs w:val="26"/>
        </w:rPr>
        <w:t xml:space="preserve"> </w:t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</w:rPr>
        <w:tab/>
        <w:t>(подпись)</w:t>
      </w:r>
      <w:r w:rsidRPr="008164E1">
        <w:rPr>
          <w:rFonts w:ascii="Times New Roman" w:hAnsi="Times New Roman"/>
        </w:rPr>
        <w:t xml:space="preserve"> </w:t>
      </w:r>
      <w:r w:rsidR="00000D06">
        <w:rPr>
          <w:rFonts w:ascii="Times New Roman" w:hAnsi="Times New Roman"/>
        </w:rPr>
        <w:t>м.п</w:t>
      </w:r>
      <w:r w:rsidR="005A6034" w:rsidRPr="008164E1">
        <w:rPr>
          <w:rFonts w:ascii="Times New Roman" w:hAnsi="Times New Roman"/>
        </w:rPr>
        <w:t>. (при наличии)</w:t>
      </w:r>
    </w:p>
    <w:p w:rsidR="005A6034" w:rsidRPr="008164E1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8164E1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8164E1" w:rsidRDefault="005A6034" w:rsidP="00406481">
      <w:pPr>
        <w:spacing w:after="0" w:line="240" w:lineRule="auto"/>
        <w:jc w:val="center"/>
        <w:rPr>
          <w:b/>
          <w:sz w:val="28"/>
          <w:szCs w:val="28"/>
        </w:rPr>
      </w:pPr>
    </w:p>
    <w:p w:rsidR="00471371" w:rsidRPr="008164E1" w:rsidRDefault="00471371" w:rsidP="00406481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8164E1">
        <w:rPr>
          <w:rFonts w:ascii="Times New Roman" w:hAnsi="Times New Roman"/>
          <w:noProof/>
          <w:sz w:val="26"/>
          <w:szCs w:val="26"/>
        </w:rPr>
        <w:br w:type="page"/>
      </w:r>
    </w:p>
    <w:p w:rsidR="00BD6F77" w:rsidRPr="008164E1" w:rsidRDefault="00BD6F77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4E598B" w:rsidRPr="008164E1" w:rsidRDefault="00B303A2" w:rsidP="00406481">
      <w:pPr>
        <w:keepNext/>
        <w:spacing w:after="0" w:line="240" w:lineRule="auto"/>
        <w:ind w:left="5670"/>
        <w:jc w:val="right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BD6F77" w:rsidRPr="008164E1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>к администрати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ному регламенту </w:t>
      </w:r>
    </w:p>
    <w:p w:rsidR="00B303A2" w:rsidRPr="008164E1" w:rsidRDefault="00B303A2" w:rsidP="00406481">
      <w:pPr>
        <w:tabs>
          <w:tab w:val="left" w:pos="720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8164E1" w:rsidRDefault="00B303A2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164E1">
        <w:rPr>
          <w:rFonts w:ascii="Times New Roman" w:hAnsi="Times New Roman"/>
          <w:bCs/>
          <w:sz w:val="28"/>
          <w:szCs w:val="28"/>
        </w:rPr>
        <w:t>Заявление о п</w:t>
      </w:r>
      <w:r w:rsidRPr="008164E1">
        <w:rPr>
          <w:rFonts w:ascii="Times New Roman" w:hAnsi="Times New Roman"/>
          <w:bCs/>
          <w:spacing w:val="-4"/>
          <w:sz w:val="28"/>
          <w:szCs w:val="28"/>
        </w:rPr>
        <w:t>редоставлении в безвозмездное пользование земельного участка,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164E1">
        <w:rPr>
          <w:rFonts w:ascii="Times New Roman" w:hAnsi="Times New Roman"/>
          <w:bCs/>
          <w:spacing w:val="-4"/>
          <w:sz w:val="28"/>
          <w:szCs w:val="28"/>
        </w:rPr>
        <w:t>без проведения</w:t>
      </w:r>
      <w:r w:rsidR="00A937F3" w:rsidRPr="008164E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164E1">
        <w:rPr>
          <w:rFonts w:ascii="Times New Roman" w:hAnsi="Times New Roman"/>
          <w:bCs/>
          <w:spacing w:val="-4"/>
          <w:sz w:val="28"/>
          <w:szCs w:val="28"/>
        </w:rPr>
        <w:t>торгов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4601"/>
      </w:tblGrid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  <w:p w:rsidR="00013C80" w:rsidRPr="008164E1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(в том числе для</w:t>
            </w:r>
            <w:r w:rsidR="00A937F3" w:rsidRPr="00816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ИНН - для гражданина 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>в том числе для</w:t>
            </w:r>
            <w:r w:rsidR="00A937F3" w:rsidRPr="00816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  <w:p w:rsidR="00013C80" w:rsidRPr="008164E1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8164E1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чия действовать от имени заявителя (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заполняется дополнительно к сведениям о физическом, юридическом лице)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13C80" w:rsidRPr="008164E1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  <w:p w:rsidR="00013C80" w:rsidRPr="008164E1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 предварительном согласовании предоставления участка*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Основание предоставления участка без проведения торгов**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го участка для государственных или м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у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ниципальных ну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>учае, если земел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ный участок предоставляется взамен з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мельного участка, изымаемого для гос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у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дарственных или муниципальных нужд***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об утверждении д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кумента территориального планирования и (или) проекта планировки территории в случае, если земельный участок пред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ставляется для размещения объектов, предусмотренных этим документом и (или) этим проектом****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Сведения об объектах недвижимости, расположенных на земельном участке *****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 - заполняется в случае, если испрашиваемый участок образовывался или его границы уточнялись на основании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>решения о предварительном согласовании предоставления участка;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 xml:space="preserve">- из числа оснований, предусмотренных </w:t>
      </w:r>
      <w:hyperlink r:id="rId27" w:history="1">
        <w:r w:rsidRPr="008164E1">
          <w:rPr>
            <w:rStyle w:val="af"/>
            <w:rFonts w:ascii="Times New Roman" w:hAnsi="Times New Roman"/>
            <w:color w:val="000000" w:themeColor="text1"/>
            <w:u w:val="none"/>
          </w:rPr>
          <w:t>пунктом 2 статьи 39.10</w:t>
        </w:r>
      </w:hyperlink>
      <w:r w:rsidRPr="008164E1">
        <w:rPr>
          <w:rFonts w:ascii="Times New Roman" w:hAnsi="Times New Roman"/>
        </w:rPr>
        <w:t xml:space="preserve"> Земельного кодекса Российской Федерации;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***- заполняется в случае, если испрашиваемый участок предоставляется взамен земельного участка, изымаемого для государственных или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>муниципальных нужд;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lastRenderedPageBreak/>
        <w:t>****- заполняется в случае, если испрашиваемый участок предоставляется для размещения объектов, предусмотренных этим документом и (или) этим проектом;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*****- заполняется по инициативе заявителя в случае нахождения объектов недвижимости на земельном участке.</w:t>
      </w:r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в безвозмездное пользование указанный выше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 xml:space="preserve">ный участок, 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находящийся</w:t>
      </w:r>
      <w:r w:rsidR="00A937F3" w:rsidRPr="008164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в муниципальной собственности либо государственная собственность на который не разграничена, на срок с _____________ по ____________ (включительно) согласно п.п. 2, 3 ст. 39.10 Земельного кодекса Российской Федер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ции.</w:t>
      </w:r>
      <w:proofErr w:type="gramEnd"/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Приложения: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8164E1">
        <w:rPr>
          <w:rFonts w:ascii="Times New Roman" w:hAnsi="Times New Roman"/>
          <w:sz w:val="28"/>
          <w:szCs w:val="28"/>
        </w:rPr>
        <w:t>нужное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отметить):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лично </w:t>
      </w: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направление посредством почтового отправления с уведомлением 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в МФЦ** </w:t>
      </w: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>в личном кабинете на Едином портале*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>по электронной почте.</w:t>
      </w:r>
      <w:r w:rsidRPr="008164E1">
        <w:rPr>
          <w:rFonts w:ascii="Times New Roman" w:hAnsi="Times New Roman"/>
          <w:sz w:val="28"/>
          <w:szCs w:val="28"/>
        </w:rPr>
        <w:t xml:space="preserve"> </w:t>
      </w:r>
    </w:p>
    <w:p w:rsidR="008164E1" w:rsidRPr="008164E1" w:rsidRDefault="008164E1" w:rsidP="008164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«____»_______________20____г.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____________________</w:t>
      </w:r>
    </w:p>
    <w:p w:rsidR="004E598B" w:rsidRDefault="00A937F3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4"/>
          <w:szCs w:val="24"/>
        </w:rPr>
        <w:t>(подпись)</w:t>
      </w:r>
      <w:r w:rsidRPr="008164E1">
        <w:rPr>
          <w:rFonts w:ascii="Times New Roman" w:hAnsi="Times New Roman"/>
          <w:sz w:val="24"/>
          <w:szCs w:val="24"/>
        </w:rPr>
        <w:t xml:space="preserve"> </w:t>
      </w:r>
      <w:r w:rsidR="00B303A2" w:rsidRPr="008164E1">
        <w:rPr>
          <w:rFonts w:ascii="Times New Roman" w:hAnsi="Times New Roman"/>
          <w:sz w:val="24"/>
          <w:szCs w:val="24"/>
        </w:rPr>
        <w:t>М.П.(при наличии)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4 </w:t>
      </w:r>
    </w:p>
    <w:p w:rsidR="00846FC2" w:rsidRDefault="00A23354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46FC2" w:rsidRPr="003D5026" w:rsidRDefault="00A23354" w:rsidP="00A23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5026">
        <w:rPr>
          <w:rFonts w:ascii="Times New Roman" w:hAnsi="Times New Roman"/>
          <w:sz w:val="28"/>
          <w:szCs w:val="28"/>
        </w:rPr>
        <w:t>кому: ________________</w:t>
      </w:r>
    </w:p>
    <w:p w:rsidR="00A23354" w:rsidRPr="003D5026" w:rsidRDefault="00A23354" w:rsidP="00A23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5026">
        <w:rPr>
          <w:rFonts w:ascii="Times New Roman" w:hAnsi="Times New Roman"/>
          <w:sz w:val="28"/>
          <w:szCs w:val="28"/>
        </w:rPr>
        <w:t>_____________________</w:t>
      </w:r>
    </w:p>
    <w:p w:rsidR="00A5339C" w:rsidRDefault="003D5026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Заявление</w:t>
      </w:r>
    </w:p>
    <w:p w:rsidR="00846FC2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об исправлении опечаток и (или) ошибок в документах, выданных в резул</w:t>
      </w:r>
      <w:r w:rsidRPr="00A23354">
        <w:rPr>
          <w:rFonts w:ascii="Times New Roman" w:hAnsi="Times New Roman" w:cs="Times New Roman"/>
          <w:sz w:val="28"/>
          <w:szCs w:val="28"/>
        </w:rPr>
        <w:t>ь</w:t>
      </w:r>
      <w:r w:rsidRPr="00A23354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</w:t>
      </w:r>
    </w:p>
    <w:p w:rsidR="00846FC2" w:rsidRPr="00A23354" w:rsidRDefault="00846FC2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 xml:space="preserve">Прошу Вас исправить допущенную ошибку (опечатку) </w:t>
      </w:r>
      <w:proofErr w:type="gramStart"/>
      <w:r w:rsidRPr="00A2335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4"/>
          <w:szCs w:val="24"/>
        </w:rPr>
        <w:t xml:space="preserve">(указать форму документа, его наименование, реквизиты и принявший орган) </w:t>
      </w:r>
      <w:r w:rsidRPr="00A233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2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54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опечатку (ошибку)</w:t>
      </w:r>
      <w:r w:rsidRPr="00A23354">
        <w:rPr>
          <w:rFonts w:ascii="Times New Roman" w:hAnsi="Times New Roman" w:cs="Times New Roman"/>
          <w:sz w:val="24"/>
          <w:szCs w:val="24"/>
        </w:rPr>
        <w:t>)</w:t>
      </w:r>
    </w:p>
    <w:p w:rsidR="00A23354" w:rsidRP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</w:t>
      </w:r>
      <w:proofErr w:type="gramStart"/>
      <w:r w:rsidRPr="00A233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(функций)”/ на региональном портале государственных и муниципальных услуг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моченный орган местного самоуправления, либо в многофункц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и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ональный центр предоставления государственных и муниципал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ь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электронном виде на электронный адрес: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______________________     ____________________________</w:t>
      </w: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(дата)                                  </w:t>
      </w:r>
      <w:r w:rsidRPr="00334B8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(расшифровка)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A5339C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A5339C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846FC2" w:rsidP="00846FC2">
      <w:pPr>
        <w:keepNext/>
        <w:spacing w:after="0" w:line="240" w:lineRule="auto"/>
        <w:ind w:left="5670"/>
        <w:jc w:val="right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6FC2" w:rsidRPr="008164E1" w:rsidRDefault="00A5339C" w:rsidP="00A5339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P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C2">
        <w:rPr>
          <w:rFonts w:ascii="Times New Roman" w:hAnsi="Times New Roman" w:cs="Times New Roman"/>
          <w:sz w:val="28"/>
          <w:szCs w:val="28"/>
        </w:rPr>
        <w:t>ЗАЯВЛЕНИЕ</w:t>
      </w:r>
    </w:p>
    <w:p w:rsid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C2">
        <w:rPr>
          <w:rFonts w:ascii="Times New Roman" w:hAnsi="Times New Roman" w:cs="Times New Roman"/>
          <w:sz w:val="28"/>
          <w:szCs w:val="28"/>
        </w:rPr>
        <w:t>о выдаче дубликата решения о предоставлении муниципальной услуги</w:t>
      </w:r>
    </w:p>
    <w:tbl>
      <w:tblPr>
        <w:tblpPr w:leftFromText="180" w:rightFromText="180" w:bottomFromText="20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4601"/>
      </w:tblGrid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  <w:p w:rsidR="00846FC2" w:rsidRPr="008164E1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(в том числе для индивидуал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ИНН - для гражданина 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в том числе для </w:t>
            </w:r>
            <w:r w:rsidRPr="00816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  <w:p w:rsidR="00846FC2" w:rsidRPr="008164E1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8164E1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чия действовать от имени заявителя (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заполняется дополнительно к сведениям о физическом, юридическом лице)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46FC2" w:rsidRPr="008164E1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334B84">
              <w:rPr>
                <w:rFonts w:ascii="Times New Roman" w:hAnsi="Times New Roman"/>
                <w:sz w:val="28"/>
                <w:szCs w:val="28"/>
              </w:rPr>
              <w:t>выданном решении</w:t>
            </w:r>
            <w:r w:rsidR="009D0C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4B84">
              <w:rPr>
                <w:rFonts w:ascii="Times New Roman" w:hAnsi="Times New Roman"/>
                <w:sz w:val="28"/>
                <w:szCs w:val="28"/>
              </w:rPr>
              <w:t xml:space="preserve"> о предоставлении муниципальной услуги</w:t>
            </w:r>
          </w:p>
          <w:p w:rsidR="00846FC2" w:rsidRPr="008164E1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334B84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решение о 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муниципальной услуги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334B84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документа</w:t>
            </w: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FC2" w:rsidRDefault="00334B84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решения о предоставлении муниципальной услуги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данного заявления прошу </w:t>
      </w:r>
      <w:proofErr w:type="gramStart"/>
      <w:r w:rsidRPr="00334B8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34B84">
        <w:rPr>
          <w:rFonts w:ascii="Times New Roman" w:hAnsi="Times New Roman" w:cs="Times New Roman"/>
          <w:sz w:val="20"/>
          <w:szCs w:val="20"/>
        </w:rPr>
        <w:t>отметить нужный из указанных способов):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(функций)”/ на региональном портале государственных и муниципальных услуг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моченный орган местного самоуправления, либо в многофункц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и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ональный центр предоставления государственных и муниципал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ь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электронном виде на электронный адрес: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____________________________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334B8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(расшифровка)</w:t>
      </w: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D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00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233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009" w:rsidRPr="00DB651B" w:rsidRDefault="00D67009" w:rsidP="00DB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700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РЕШЕНИЕ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Об отказе в выдаче дубликата решения о предоставлении государственной услуги</w:t>
      </w:r>
    </w:p>
    <w:p w:rsidR="00D67009" w:rsidRPr="00D67009" w:rsidRDefault="005043E0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3E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</w:t>
      </w:r>
      <w:r w:rsidRPr="00D670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дубликата решения о предоставлении муниципальной услуги </w:t>
      </w:r>
      <w:proofErr w:type="gramStart"/>
      <w:r w:rsidRPr="00D670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7009">
        <w:rPr>
          <w:rFonts w:ascii="Times New Roman" w:hAnsi="Times New Roman" w:cs="Times New Roman"/>
          <w:sz w:val="28"/>
          <w:szCs w:val="28"/>
        </w:rPr>
        <w:t xml:space="preserve">______ № __ </w:t>
      </w:r>
      <w:r w:rsidRPr="005043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E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5043E0">
        <w:rPr>
          <w:rFonts w:ascii="Times New Roman" w:hAnsi="Times New Roman" w:cs="Times New Roman"/>
          <w:sz w:val="24"/>
          <w:szCs w:val="24"/>
        </w:rPr>
        <w:t xml:space="preserve"> и номер регистр</w:t>
      </w:r>
      <w:r w:rsidRPr="005043E0">
        <w:rPr>
          <w:rFonts w:ascii="Times New Roman" w:hAnsi="Times New Roman" w:cs="Times New Roman"/>
          <w:sz w:val="24"/>
          <w:szCs w:val="24"/>
        </w:rPr>
        <w:t>а</w:t>
      </w:r>
      <w:r w:rsidRPr="005043E0">
        <w:rPr>
          <w:rFonts w:ascii="Times New Roman" w:hAnsi="Times New Roman" w:cs="Times New Roman"/>
          <w:sz w:val="24"/>
          <w:szCs w:val="24"/>
        </w:rPr>
        <w:t>ции</w:t>
      </w:r>
      <w:r w:rsidRPr="00D670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принято решение об отказе в выдаче дубликата решения о предоставлении муниципальной услуги.</w:t>
      </w: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D67009" w:rsidTr="00D67009">
        <w:tc>
          <w:tcPr>
            <w:tcW w:w="1384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>№ пункта Админ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и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страти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в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ного р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гламента</w:t>
            </w:r>
          </w:p>
        </w:tc>
        <w:tc>
          <w:tcPr>
            <w:tcW w:w="4996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D67009">
              <w:rPr>
                <w:rFonts w:ascii="Times New Roman" w:hAnsi="Times New Roman"/>
                <w:sz w:val="28"/>
                <w:szCs w:val="28"/>
              </w:rPr>
              <w:t>для отказа в выдаче дубликата решения о пред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ставлении муниципальной услуги в с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ответствии с Административным р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гламентом</w:t>
            </w:r>
            <w:proofErr w:type="gramEnd"/>
          </w:p>
        </w:tc>
        <w:tc>
          <w:tcPr>
            <w:tcW w:w="3190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>Разъяснение причин 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т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каза в выдаче дубликата решения о предоставл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нии муниципальной услуги</w:t>
            </w:r>
          </w:p>
        </w:tc>
      </w:tr>
      <w:tr w:rsidR="00D67009" w:rsidTr="00D67009">
        <w:tc>
          <w:tcPr>
            <w:tcW w:w="1384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00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реш</w:t>
      </w:r>
      <w:r w:rsidRPr="00D67009">
        <w:rPr>
          <w:rFonts w:ascii="Times New Roman" w:hAnsi="Times New Roman" w:cs="Times New Roman"/>
          <w:sz w:val="28"/>
          <w:szCs w:val="28"/>
        </w:rPr>
        <w:t>е</w:t>
      </w:r>
      <w:r w:rsidRPr="00D67009">
        <w:rPr>
          <w:rFonts w:ascii="Times New Roman" w:hAnsi="Times New Roman" w:cs="Times New Roman"/>
          <w:sz w:val="28"/>
          <w:szCs w:val="28"/>
        </w:rPr>
        <w:t xml:space="preserve">ния о предоставлении муниципальной услуги после устранения указанного нарушения. </w:t>
      </w:r>
      <w:proofErr w:type="gramStart"/>
      <w:r w:rsidRPr="00D670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</w:t>
      </w:r>
      <w:r w:rsidRPr="00D67009">
        <w:rPr>
          <w:rFonts w:ascii="Times New Roman" w:hAnsi="Times New Roman" w:cs="Times New Roman"/>
          <w:sz w:val="28"/>
          <w:szCs w:val="28"/>
        </w:rPr>
        <w:t>у</w:t>
      </w:r>
      <w:r w:rsidRPr="00D67009">
        <w:rPr>
          <w:rFonts w:ascii="Times New Roman" w:hAnsi="Times New Roman" w:cs="Times New Roman"/>
          <w:sz w:val="28"/>
          <w:szCs w:val="28"/>
        </w:rPr>
        <w:t>тем направления жалобы в_________________, а также в судебном порядке.</w:t>
      </w:r>
      <w:proofErr w:type="gramEnd"/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__________________________________________________________________</w:t>
      </w:r>
    </w:p>
    <w:p w:rsidR="00D67009" w:rsidRDefault="00D67009" w:rsidP="00D67009">
      <w:pPr>
        <w:spacing w:after="0" w:line="240" w:lineRule="auto"/>
        <w:jc w:val="center"/>
      </w:pPr>
      <w:r>
        <w:t>(указывается информация, необходимая для устранения причин отказа в выдаче дубликата)</w:t>
      </w: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  <w:r>
        <w:t>___________________    _________________   ______________________________________</w:t>
      </w:r>
    </w:p>
    <w:p w:rsidR="00CF18DB" w:rsidRPr="00D67009" w:rsidRDefault="00CF18DB" w:rsidP="00CF1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18DB" w:rsidRPr="00D67009" w:rsidSect="00CD5CBD">
          <w:footerReference w:type="default" r:id="rId28"/>
          <w:pgSz w:w="11906" w:h="16838"/>
          <w:pgMar w:top="567" w:right="851" w:bottom="567" w:left="1701" w:header="720" w:footer="720" w:gutter="0"/>
          <w:pgNumType w:start="1"/>
          <w:cols w:space="720"/>
          <w:docGrid w:linePitch="299"/>
        </w:sectPr>
      </w:pPr>
      <w:r>
        <w:t xml:space="preserve">                    дата                                  </w:t>
      </w:r>
      <w:r w:rsidR="00B77489">
        <w:t>должность</w:t>
      </w:r>
      <w:r>
        <w:t xml:space="preserve">                        </w:t>
      </w:r>
      <w:r w:rsidR="00B77489">
        <w:t>подпись/</w:t>
      </w:r>
      <w:r>
        <w:t xml:space="preserve"> расшифровка </w:t>
      </w:r>
    </w:p>
    <w:p w:rsidR="00D92ED4" w:rsidRPr="008164E1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164E1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</w:t>
      </w:r>
      <w:r w:rsidR="00A23354">
        <w:rPr>
          <w:rFonts w:ascii="Times New Roman" w:hAnsi="Times New Roman"/>
          <w:noProof/>
          <w:sz w:val="28"/>
          <w:szCs w:val="28"/>
        </w:rPr>
        <w:t>7</w:t>
      </w:r>
      <w:r w:rsidRPr="008164E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E598B" w:rsidRPr="008164E1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164E1">
        <w:rPr>
          <w:rFonts w:ascii="Times New Roman" w:hAnsi="Times New Roman"/>
          <w:noProof/>
          <w:sz w:val="28"/>
          <w:szCs w:val="28"/>
        </w:rPr>
        <w:t>к административному регламенту</w:t>
      </w:r>
    </w:p>
    <w:p w:rsidR="004E598B" w:rsidRPr="008164E1" w:rsidRDefault="00D92ED4" w:rsidP="00406481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</w:rPr>
      </w:pPr>
      <w:proofErr w:type="gramStart"/>
      <w:r w:rsidRPr="008164E1">
        <w:rPr>
          <w:rFonts w:ascii="Times New Roman" w:hAnsi="Times New Roman"/>
          <w:noProof/>
          <w:sz w:val="28"/>
          <w:szCs w:val="28"/>
        </w:rPr>
        <w:t>Перечень документов</w:t>
      </w:r>
      <w:r w:rsidR="00F35B9E" w:rsidRPr="008164E1">
        <w:rPr>
          <w:rFonts w:ascii="Times New Roman" w:hAnsi="Times New Roman"/>
          <w:noProof/>
          <w:sz w:val="28"/>
          <w:szCs w:val="28"/>
        </w:rPr>
        <w:t xml:space="preserve">, </w:t>
      </w:r>
      <w:r w:rsidR="00F35B9E" w:rsidRPr="008164E1">
        <w:rPr>
          <w:rFonts w:ascii="Times New Roman" w:hAnsi="Times New Roman" w:cs="Times New Roman"/>
          <w:sz w:val="28"/>
          <w:szCs w:val="28"/>
        </w:rPr>
        <w:t>подтверждающие право заявителя на приобретение земельного участка без проведения торгов</w:t>
      </w:r>
      <w:proofErr w:type="gramEnd"/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74"/>
        <w:gridCol w:w="2726"/>
        <w:gridCol w:w="3154"/>
        <w:gridCol w:w="4430"/>
      </w:tblGrid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Основание пред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ставления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 без проведения торгов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Вид права, на котором 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ществляется предоставл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земельн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участка бесплатно или за плату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Документы, подтверждающие право заявит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ля на приобретение земельного участка без проведения торгов и прилагаемые к заявл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нию о приобретении прав на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сток (документы представляются (направл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ются) в подлиннике (в копии, если докуме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ты являются общедоступными) либо в коп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</w:t>
            </w:r>
            <w:proofErr w:type="gramEnd"/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Определяется в соответствии с указом или распоряжением Президента Российской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Указ или распоряжение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  <w:hyperlink w:anchor="Par819" w:tooltip="&lt;19&gt; Собрание законодательства Российской Федерации, 2001, N 44, ст. 4147; 2014, N 26, ст. 3377." w:history="1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 социально-культурного назначения, реализации ма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штабных инвестиционных пр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Распоряжение Правительства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 социально-культурного и коммунально-бытового 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чения, реализации масштабных инвестиционных проектов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Распоряжение высшего должностного лица субъекта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выполнения ме</w:t>
            </w:r>
            <w:r w:rsidRPr="008164E1">
              <w:rPr>
                <w:rFonts w:ascii="Times New Roman" w:hAnsi="Times New Roman" w:cs="Times New Roman"/>
              </w:rPr>
              <w:t>ж</w:t>
            </w:r>
            <w:r w:rsidRPr="008164E1">
              <w:rPr>
                <w:rFonts w:ascii="Times New Roman" w:hAnsi="Times New Roman" w:cs="Times New Roman"/>
              </w:rPr>
              <w:t>дународных обязательств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Договор, соглашение или иной документ, предусматривающий выполнение междун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родных обязательств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тов, предназначенных для обеспечения электро-, тепл</w:t>
            </w:r>
            <w:proofErr w:type="gramStart"/>
            <w:r w:rsidRPr="008164E1">
              <w:rPr>
                <w:rFonts w:ascii="Times New Roman" w:hAnsi="Times New Roman" w:cs="Times New Roman"/>
              </w:rPr>
              <w:t>о-</w:t>
            </w:r>
            <w:proofErr w:type="gramEnd"/>
            <w:r w:rsidRPr="008164E1">
              <w:rPr>
                <w:rFonts w:ascii="Times New Roman" w:hAnsi="Times New Roman" w:cs="Times New Roman"/>
              </w:rPr>
              <w:t>, газо- и водоснабжения, водоо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ведения, связи, нефтепроводов, объектов федерального, реги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нального или местного знач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8164E1">
              <w:rPr>
                <w:rFonts w:ascii="Times New Roman" w:hAnsi="Times New Roman" w:cs="Times New Roman"/>
              </w:rPr>
              <w:t>о-</w:t>
            </w:r>
            <w:proofErr w:type="gramEnd"/>
            <w:r w:rsidRPr="008164E1">
              <w:rPr>
                <w:rFonts w:ascii="Times New Roman" w:hAnsi="Times New Roman" w:cs="Times New Roman"/>
              </w:rPr>
              <w:t>, газо- и водоснабжения, водоотвед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ния, связи, нефтепроводов, не относящихся к объектам федерального, регионального или местного значения)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участка, находящегося в государственной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ниципальной собственн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сти, из которого образован испрашиваемый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из земельного участка, находящегося в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ной или муниципальной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lastRenderedPageBreak/>
              <w:t>ственности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Договор аренды исходного земельного участка, в случае если такой договор закл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 xml:space="preserve">чен до дня вступления в силу Федерального </w:t>
            </w:r>
            <w:hyperlink r:id="rId29" w:history="1">
              <w:r w:rsidRPr="008164E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8164E1">
              <w:rPr>
                <w:rFonts w:ascii="Times New Roman" w:hAnsi="Times New Roman" w:cs="Times New Roman"/>
              </w:rPr>
              <w:t xml:space="preserve"> от 21.07.1997 N 122-ФЗ "О госуда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ственной регистрации прав на недвижимое имущество и сделок с ним" </w:t>
            </w:r>
            <w:hyperlink w:anchor="Par823" w:tooltip="&lt;23&gt; Собрание законодательства Российской Федерации, 1997, N 30, ст. 3594; 2016, N 27, ст. 4294." w:history="1">
              <w:r w:rsidRPr="008164E1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участка, предоставленного для комплексного осво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территории, из котор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образован испрашива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мый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из земельного участка, находящегося в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ной или муниципальной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 комплексном освоении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некомме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ческой организации о распределении испр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шиваемого земельного участка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Член 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Садовый земельный участок или огородный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сток, образованный из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участка, предоставленного СНТ или ОНТ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Документ о предоставлении исходного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участка СНТ или ОНТ, за искл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lastRenderedPageBreak/>
              <w:t>чением случаев, если право на исходный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подтверждающий членство заяв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теля в СНТ или ОНТ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СНТ или ОНТ о распределении садового или огоро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ного земельного участка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межевания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В аренду </w:t>
            </w:r>
            <w:proofErr w:type="gramStart"/>
            <w:r w:rsidRPr="008164E1">
              <w:rPr>
                <w:rFonts w:ascii="Times New Roman" w:hAnsi="Times New Roman" w:cs="Times New Roman"/>
              </w:rPr>
              <w:t>со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множестве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ностью лиц на стороне арендатора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уполномоченное на подачу заявления решен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ем общего собрания чл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нов 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Ограниченный в обороте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общего назначения, расположенный в границах территории садово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ства или огородничества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Документ о предоставлении исходного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участка СНТ или ОНТ, за искл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чением случаев, если право на исходный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СНТ или ОНТ о приобретении права аренды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 общего назначения,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женного в границах территории садоводства или огородничества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межевания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Собственник здания,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оружения, помещений в них и (или) лицо, которому эти объекты недвижимости предоставлены на праве хозяйственного ведения или в случаях, предусмо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 xml:space="preserve">ренных </w:t>
            </w:r>
            <w:hyperlink r:id="rId30" w:history="1">
              <w:r w:rsidRPr="008164E1">
                <w:rPr>
                  <w:rFonts w:ascii="Times New Roman" w:hAnsi="Times New Roman" w:cs="Times New Roman"/>
                </w:rPr>
                <w:t>статьей 39.20</w:t>
              </w:r>
            </w:hyperlink>
            <w:r w:rsidRPr="008164E1">
              <w:rPr>
                <w:rFonts w:ascii="Times New Roman" w:hAnsi="Times New Roman" w:cs="Times New Roman"/>
              </w:rPr>
              <w:t xml:space="preserve">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кодекса, на праве оперативного управления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расположены здания,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здание,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ние, если право на такое здание, сооружение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(условных, инвентарных) номеров и адре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ных ориентиров зданий, сооружений, 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надлежащих на соответствующем праве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помещении в здании, сооружении, расположенном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в случае обращения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ника помещения)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10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кодекса, пункт 21 статьи 3 Федерального зак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на от 25.10.2001 N 137-ФЗ "О введении в действие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кодекса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ции"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Собственник объекта нез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вершенного строительства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 объект незаве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шенного строительства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объект незаве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шенного строительства, если право на такой объект незавершенного строительства не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объектов незавершенного строительства,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(условных, инвентарных) номеров и адре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ных ориентиров зданий, сооружений,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 незавершенного строительства, прина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лежащих на соответствующем праве заяв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телю</w:t>
            </w:r>
            <w:proofErr w:type="gramEnd"/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объекте незавершенного строител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lastRenderedPageBreak/>
              <w:t>ства, расположенном на испрашиваемом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пользующее земельный участок на праве постоя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ного (бессрочного) польз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жащий юридическому лицу на праве постоянного (бессрочн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го) 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Крестьянское (фермерское) хозяйство или сельскох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зяйственная организация, использующая земельный участок, находящийся в муниципальной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ности и выделенный в счет земельных долей, наход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щихся в муниципальной собственности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наход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щийся в муниципальной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ственности и выделенный в счет земельных долей, наход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щихся в муниципальной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заключен договор о развитии застр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енной территории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границах застроенной территории, в отношении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рой заключен договор о ее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витии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 развитии застроенной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* Утвержденный проект планировки и </w:t>
            </w:r>
            <w:r w:rsidRPr="008164E1">
              <w:rPr>
                <w:rFonts w:ascii="Times New Roman" w:hAnsi="Times New Roman" w:cs="Times New Roman"/>
              </w:rPr>
              <w:lastRenderedPageBreak/>
              <w:t>утвержденный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имеющий пр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во на первоочередное или внеочередное приобрет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земельных участков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Случаи предоставления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мельных участков 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ваются федеральным законом или законом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Выданный уполномоченным органом док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мент, подтверждающий принадлежность гражданина к категории граждан, облада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щих правом на первоочередное или внеоч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редное приобретение земельных участков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подавший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явление о предварител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согласовании пред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ставления земельного участка или о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лении земельного участка для индивидуального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лищного строительства, ведения личного подсобн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хозяйства в границах населенного пункта, сад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строительства,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дения личного подсобного 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зяйства в границах населенного пункта, садоводства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16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ское лицо, у которого из</w:t>
            </w:r>
            <w:r w:rsidRPr="008164E1">
              <w:rPr>
                <w:rFonts w:ascii="Times New Roman" w:hAnsi="Times New Roman" w:cs="Times New Roman"/>
              </w:rPr>
              <w:t>ъ</w:t>
            </w:r>
            <w:r w:rsidRPr="008164E1">
              <w:rPr>
                <w:rFonts w:ascii="Times New Roman" w:hAnsi="Times New Roman" w:cs="Times New Roman"/>
              </w:rPr>
              <w:t>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взамен земельного участка, предоставленного гражданину или юридическому лицу на праве аренды и изым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емого для государственных или муниципальных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об изъятии земельного участка для государственных или муниципальных нужд или решение суда, на основании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рого земельный участок изъят для госуда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ственных или муниципальных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осуществления сельскохозяйственного прои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Казачье общество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осуществления сельскохозяйственного прои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водства, сохранения и развития традиционного образа жизни и хозяйствования казачьих 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ществ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 о внесении казачьего общ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ства в государственный реестр казачьих 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ществ в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которое имеет право на приобретение в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ственность земельного участка, находящегося в государственной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ниципальной собственн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сти, без проведения торгов, в том числе бесплатно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ограниче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обороте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предусмотренный настоящим п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речнем, подтверждающий право заявителя на предоставление земельного участка в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ственность без проведения торгов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сенокошения, выпаса сельскохозяйственных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вотных, ведения огородн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lastRenderedPageBreak/>
              <w:t>чества или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сток, расположенный за границами населенного пункта, для ведения личн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подсобного хозяйства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сенокошения, в</w:t>
            </w:r>
            <w:r w:rsidRPr="008164E1">
              <w:rPr>
                <w:rFonts w:ascii="Times New Roman" w:hAnsi="Times New Roman" w:cs="Times New Roman"/>
              </w:rPr>
              <w:t>ы</w:t>
            </w:r>
            <w:r w:rsidRPr="008164E1">
              <w:rPr>
                <w:rFonts w:ascii="Times New Roman" w:hAnsi="Times New Roman" w:cs="Times New Roman"/>
              </w:rPr>
              <w:t>паса сельскохозяйственных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вотных, ведения огороднич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ства, или земельный участок, </w:t>
            </w:r>
            <w:r w:rsidRPr="008164E1">
              <w:rPr>
                <w:rFonts w:ascii="Times New Roman" w:hAnsi="Times New Roman" w:cs="Times New Roman"/>
              </w:rPr>
              <w:lastRenderedPageBreak/>
              <w:t>расположенный за границами населенного пункта, предн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значенный для ведения личного подсобного хозяйства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20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E1">
              <w:rPr>
                <w:rFonts w:ascii="Times New Roman" w:hAnsi="Times New Roman" w:cs="Times New Roman"/>
              </w:rPr>
              <w:t>Недропользователь</w:t>
            </w:r>
            <w:proofErr w:type="spell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проведения работ, св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занных с пользованием недр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Проектная документация на выполнение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бот, связанных с пользованием недрами, го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ударственное задание, предусматривающее выполнение мероприятий по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ному геологическому изучению недр, или государственный контракт на выполнение работ по геологическому изучению недр (в том числе региональному) либо их части, предусматривающий осуществление соо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ветствующей деятельности (за исключением сведений, содержащих государственную тайну)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Резидент особой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Свидетельство, удостоверяющее регистр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цию лица в качестве резидента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21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Управляющая компания, привлеченная для выпо</w:t>
            </w:r>
            <w:r w:rsidRPr="008164E1">
              <w:rPr>
                <w:rFonts w:ascii="Times New Roman" w:hAnsi="Times New Roman" w:cs="Times New Roman"/>
              </w:rPr>
              <w:t>л</w:t>
            </w:r>
            <w:r w:rsidRPr="008164E1">
              <w:rPr>
                <w:rFonts w:ascii="Times New Roman" w:hAnsi="Times New Roman" w:cs="Times New Roman"/>
              </w:rPr>
              <w:t>нения функций по созд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нию за счет средств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рального бюджета, бюдж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та субъекта Российской Федерации, местного бюджета, внебюджетных источников финансиров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ния объектов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 на 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легающей к ней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и по управлению эт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ми и ранее созданными объектами недвижимости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об управлении особой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зоной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уполн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моченным Правительством Российской Федерации федеральным органом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полнительной власти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ключено соглашение о взаимодействии в сфере развития инфраструктуры особой экономической з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территории, предназначенный для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 объектов инфрастру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туры этой зоны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 взаимодействии в сфере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вития инфраструктуры особой экономич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 концессионное согл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шение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концессионным соглашением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Концессионное соглашение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 xml:space="preserve">Подпункт 23.1 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заключившее дог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вор об освоении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коммерческого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освоения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коммерческого использования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23.1 пункта 2 статьи 39.6 Земельного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закл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чившее договор об осво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нии территории в целях строительства и эксплу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тации наемного дома соц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ального использования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освоения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социального использования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23.2 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с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торым заключен специал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ный инвестиционный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специальным инвестиционным контрактом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Специальный инвестиционный контракт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24 пункта </w:t>
            </w:r>
            <w:r w:rsidRPr="008164E1">
              <w:rPr>
                <w:rFonts w:ascii="Times New Roman" w:hAnsi="Times New Roman" w:cs="Times New Roman"/>
              </w:rPr>
              <w:lastRenderedPageBreak/>
              <w:t>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но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глашение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lastRenderedPageBreak/>
              <w:t>мый для осуществления видов деятельности в сфере охотн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чьего хозяйства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E1">
              <w:rPr>
                <w:rFonts w:ascii="Times New Roman" w:hAnsi="Times New Roman" w:cs="Times New Roman"/>
              </w:rPr>
              <w:lastRenderedPageBreak/>
              <w:t>Охотхозяйственное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соглашение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испрашивающее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для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мещения водохранилища и (или) гидротехнического сооружения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вод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хранилища и (или) гидротехн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ческого сооружения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26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Государственная компания "Российские автомобил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ные дороги"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Государственной компании "Российские автом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бильные дороги", расположе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границах полосы отвода и придорожной полосы автом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Открытое акционерное общество "Российские 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лезные дороги"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открытого акционе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ного общества "Российские 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лезные дороги", предназначе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для размещения объектов инфраструктуры железнод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рожного транспорта общего </w:t>
            </w:r>
            <w:r w:rsidRPr="008164E1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28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Резидент зоны территор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ального развития, вкл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ченный в реестр резиде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тов зоны территориального развития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 в границах зоны территориального разв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Инвестиционная декларация, в составе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рой представлен инвестиционный проект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решением о предоставлении в пользование водных биолог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ческих ресурсов, договором о предоставлении рыбопромы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лового участка, договором пользования водными биолог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ческими ресурсами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Решение о предоставлении в пользование водных биологических ресурсов либо дог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вор о предоставлении рыбопромыслового участка, либо договор пользования водными биологическими ресурсами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29.1 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Лицо, осуществляющее </w:t>
            </w:r>
            <w:proofErr w:type="gramStart"/>
            <w:r w:rsidRPr="008164E1">
              <w:rPr>
                <w:rFonts w:ascii="Times New Roman" w:hAnsi="Times New Roman" w:cs="Times New Roman"/>
              </w:rPr>
              <w:t>товарную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аквакультуру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(товарное рыбоводство)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договором пользования рыб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водным участком, находящи</w:t>
            </w:r>
            <w:r w:rsidRPr="008164E1">
              <w:rPr>
                <w:rFonts w:ascii="Times New Roman" w:hAnsi="Times New Roman" w:cs="Times New Roman"/>
              </w:rPr>
              <w:t>м</w:t>
            </w:r>
            <w:r w:rsidRPr="008164E1">
              <w:rPr>
                <w:rFonts w:ascii="Times New Roman" w:hAnsi="Times New Roman" w:cs="Times New Roman"/>
              </w:rPr>
              <w:t>ся в государственной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 xml:space="preserve">ниципальной собственности, для осуществления товарной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(товарного рыб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водства)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Договор пользования рыбоводным учас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ком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30 пункта </w:t>
            </w:r>
            <w:r w:rsidRPr="008164E1">
              <w:rPr>
                <w:rFonts w:ascii="Times New Roman" w:hAnsi="Times New Roman" w:cs="Times New Roman"/>
              </w:rPr>
              <w:lastRenderedPageBreak/>
              <w:t>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lastRenderedPageBreak/>
              <w:t>ществляющее размещение ядерных установок, ради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ционных источников, пунктов хранения ядерных материалов и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веществ, пунктов хр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нения, хранилищ радиоа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тивных отходов и пунктов захоронения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отходов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ченный для размещения яде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ных установок, радиационных источников, пунктов хранения ядерных материалов и радиоа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тивных веществ, пунктов хр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нения, хранилищ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отходов и пунктов захор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нения радиоактивных отходов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Решение Правительства Российской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>рации о сооружении ядерных установок,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диационных источников, пунктов хранения ядерных материалов и радиоактивных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ществ, пунктов хранения, хранилищ ради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активных отходов и пунктов захоронения радиоактивных отходов и о месте их разм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щения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ское лицо, являющиеся арендатором земельного участка, предназначенного для ведения сельскохозя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ственного производства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ведения сельскох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зяйственного производства и используемый на основании договора аренды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участка, имеющий право на заключение нового 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говора аренды земельного участка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использу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мый на основании договора аренды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38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Участник свободной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на терр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ториях Республики Крым и города федерального 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 Севастополя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реализации договора об условиях деятельности в свободной экономической зоне, заключенного в соответствии с Федеральным законом от 29.11.2014 N 377-ФЗ "О разв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тии Республики Крым и города федерального значения Сев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стополя и свободной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зоне на территориях Республики Крым и города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дерального значения Севаст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поля"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об условиях деятельности в свобо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ной экономической зоне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Инвестиционная декларация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 о включении юридического лица, индивидуального предпринимателя в единый реестр участников свободной экон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мической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Государственное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ниципальное учреждение (бюджетное, казенное, 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тономное)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государственного или муниципального учрежд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(бюджетного, казенного, автономного)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Казенное предприятие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казенного предпри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lastRenderedPageBreak/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Центр исторического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кратившего исполнение своих полномочий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Центра историческ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Государственное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ниципальное учреждение (бюджетное, казенное, 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тономное)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государственного или муниципального учрежд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(бюджетного, казенного, автономного)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Казенное предприятие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казенного предпри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lastRenderedPageBreak/>
              <w:t>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Центр исторического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кратившего исполнение своих полномочий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Центра историческ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Работник организации,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торой земельный участок предоставлен на праве п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стоянного (бессрочного) 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 виде служебного надела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Приказ о приеме на работу, выписка из тр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довой книжки (либо сведения о трудовой деятельности) или трудовой договор (ко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ний, сооружения религиозного или благотворительного 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здание,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организация, которой на праве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мездного пользования предоставлены здания,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оружения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расположены здания,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ния, предоставленные религ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озной организации на праве безвозмездного 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безвозмездного пользования здан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ем, сооружением, если право на такое 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ние, сооружение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(устанавлив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(условных, инвентарных) номеров и адре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ных ориентиров зданий, сооружений, 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надлежащих на соответствующем праве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Лицо, с которым в соотве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ствии с Федеральным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от 05.04.2013 N 44-ФЗ "О контрактной сист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 в сфере закупок тов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ров, работ, услуг для обе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печения государственных и муниципальных нужд"</w:t>
            </w:r>
            <w:r w:rsidR="00A937F3" w:rsidRPr="008164E1">
              <w:rPr>
                <w:rFonts w:ascii="Times New Roman" w:hAnsi="Times New Roman" w:cs="Times New Roman"/>
              </w:rPr>
              <w:t xml:space="preserve"> </w:t>
            </w:r>
            <w:r w:rsidRPr="008164E1">
              <w:rPr>
                <w:rFonts w:ascii="Times New Roman" w:hAnsi="Times New Roman" w:cs="Times New Roman"/>
              </w:rPr>
              <w:t>заключен гражданско-правовой договор на стр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ительство или реконстру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цию объектов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сти, осуществляемые по</w:t>
            </w:r>
            <w:r w:rsidRPr="008164E1">
              <w:rPr>
                <w:rFonts w:ascii="Times New Roman" w:hAnsi="Times New Roman" w:cs="Times New Roman"/>
              </w:rPr>
              <w:t>л</w:t>
            </w:r>
            <w:r w:rsidRPr="008164E1">
              <w:rPr>
                <w:rFonts w:ascii="Times New Roman" w:hAnsi="Times New Roman" w:cs="Times New Roman"/>
              </w:rPr>
              <w:t>ностью за счет средств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дерального бюджета, средств бюджета субъекта Российской Федерации или средств местного бюджета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строительства или реконструкции объектов н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движимости, осуществляемых полностью за счет средств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дерального бюджета, средств бюджета субъекта Российской Федерации или средств местн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Гражданско-правовые договоры на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тельство или реконструкцию объектов н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10 пункта 2 статьи 39.3, по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пункт 15 пункта 2 статьи 39.6, по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пункт 6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ность за пл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ту, в аренду, в безвозмез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ное пользов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индивидуального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лищного строительства, ведения личного подсобн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хозяйства или 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 xml:space="preserve">ществления крестьянским </w:t>
            </w:r>
            <w:r w:rsidRPr="008164E1">
              <w:rPr>
                <w:rFonts w:ascii="Times New Roman" w:hAnsi="Times New Roman" w:cs="Times New Roman"/>
              </w:rPr>
              <w:lastRenderedPageBreak/>
              <w:t>(фермерским) хозяйством его деятельности, кр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стьянское (фермерское) хозяйство, испрашивающее земельный участок для осуществления крестья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ским (фермерским) хозя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ством его деятельности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строительства,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дения личного подсобного 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зяйства или осуществления крестьянским (фермерским) хозяйством его деятельности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 создании крестьянского (фе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мерского) хозяйства, в случае если ферме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ское хозяйство создано несколькими гражд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нами (в случае осуществления крестьянским (фермерским) хозяйством его деятельности)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7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работающий по основному месту раб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ты в муниципальном обр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зовании и по специальн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сти, которая установлена законом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та Российской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Приказ о приеме на работу, выписка из тр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довой книжки (либо сведения о трудовой деятельности) или трудовой договор (ко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8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которому предоставлено служебное жилое помещение в виде жилого дома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найма служебного жилого помещ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9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сельскохозяйственной деятельности (в том числе пчеловодства) для со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ственных нужд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10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ское лицо, испрашивающее земельный участок для сельскохозяйственного, </w:t>
            </w:r>
            <w:proofErr w:type="spellStart"/>
            <w:r w:rsidRPr="008164E1">
              <w:rPr>
                <w:rFonts w:ascii="Times New Roman" w:hAnsi="Times New Roman" w:cs="Times New Roman"/>
              </w:rPr>
              <w:lastRenderedPageBreak/>
              <w:t>охотхозяйственного</w:t>
            </w:r>
            <w:proofErr w:type="spellEnd"/>
            <w:r w:rsidRPr="008164E1">
              <w:rPr>
                <w:rFonts w:ascii="Times New Roman" w:hAnsi="Times New Roman" w:cs="Times New Roman"/>
              </w:rPr>
              <w:t>, лес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хозяйственного и иного использования, не пред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сматривающего строител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ства зданий, сооружений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включе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утвержденный в уст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новленном Правительством Российской Федерации порядке </w:t>
            </w:r>
            <w:r w:rsidRPr="008164E1">
              <w:rPr>
                <w:rFonts w:ascii="Times New Roman" w:hAnsi="Times New Roman" w:cs="Times New Roman"/>
              </w:rPr>
              <w:lastRenderedPageBreak/>
              <w:t>перечень земельных участков, предоставленных для нужд обороны и безопасности и вр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менно не используемых для указанных нужд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Утвержденный в установленном Прав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тельством Российской Федерации порядке перечень земельных участков, предоставле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 xml:space="preserve">ных для нужд обороны и безопасности и </w:t>
            </w:r>
            <w:r w:rsidRPr="008164E1">
              <w:rPr>
                <w:rFonts w:ascii="Times New Roman" w:hAnsi="Times New Roman" w:cs="Times New Roman"/>
              </w:rPr>
              <w:lastRenderedPageBreak/>
              <w:t>временно не используемых для указанных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ведения граждан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ми садоводства или огородн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чества для собственных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товарищ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ства о приобретении права безвозмездного пользования земельным участком, предн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значенным для ведения гражданами садово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ства или огородничества для собственных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12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Некоммерческая организ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ция, созданная гражданами в целях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 создании некоммерческой орган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зации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13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lastRenderedPageBreak/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Лица, относящиеся к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ренным малочисленным </w:t>
            </w:r>
            <w:r w:rsidRPr="008164E1">
              <w:rPr>
                <w:rFonts w:ascii="Times New Roman" w:hAnsi="Times New Roman" w:cs="Times New Roman"/>
              </w:rPr>
              <w:lastRenderedPageBreak/>
              <w:t>народам Севера, Сибири и Дальнего Востока, и их общины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местах традиционн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го проживания и традиционной хозяйственной деятельности и предназначенный для размещ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зданий, сооружений, нео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ходимых в целях сохранения и развития традиционных образа жизни, хозяйственной деятел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ности и промыслов коренных малочисленных народов Сев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ра, Сибири и Дальнего Востока Российской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 xml:space="preserve">жащее перечень всех зданий, сооружений, </w:t>
            </w:r>
            <w:r w:rsidRPr="008164E1">
              <w:rPr>
                <w:rFonts w:ascii="Times New Roman" w:hAnsi="Times New Roman" w:cs="Times New Roman"/>
              </w:rPr>
              <w:lastRenderedPageBreak/>
              <w:t>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(условных, инвентарных) номеров и адре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ных ориентиров зданий, сооружений, 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надлежащих на соответствующем праве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подтверждающий принадле</w:t>
            </w:r>
            <w:r w:rsidRPr="008164E1">
              <w:rPr>
                <w:rFonts w:ascii="Times New Roman" w:hAnsi="Times New Roman" w:cs="Times New Roman"/>
              </w:rPr>
              <w:t>ж</w:t>
            </w:r>
            <w:r w:rsidRPr="008164E1">
              <w:rPr>
                <w:rFonts w:ascii="Times New Roman" w:hAnsi="Times New Roman" w:cs="Times New Roman"/>
              </w:rPr>
              <w:t>ность гражданина к коренным малочисле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ным народам Севера, Сибири и Дальнего В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стока (при обращении гражданина)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14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Лицо, с которым в соотве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ствии с Федеральным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от 29.12.2012 N 275-ФЗ "О государственном оборонном заказе"</w:t>
            </w:r>
            <w:r w:rsidR="00A937F3" w:rsidRPr="008164E1">
              <w:rPr>
                <w:rFonts w:ascii="Times New Roman" w:hAnsi="Times New Roman" w:cs="Times New Roman"/>
              </w:rPr>
              <w:t xml:space="preserve"> </w:t>
            </w:r>
            <w:r w:rsidRPr="008164E1">
              <w:rPr>
                <w:rFonts w:ascii="Times New Roman" w:hAnsi="Times New Roman" w:cs="Times New Roman"/>
              </w:rPr>
              <w:t>или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деральным законом от 05.04.2013 N 44-ФЗ "О контрактной системе в сфере закупок товаров,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бот, услуг для обеспечения государственных и мун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lastRenderedPageBreak/>
              <w:t>ципальных нужд" закл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 государственный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 на выполнение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бот, оказание услуг для обеспечения обороны страны и безопасности государства, осуществля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мых полностью за счет средств федерального бюджета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выполнения работ или оказания услуг, предусмотре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ных государственным контра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том, заключенным в соотве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ствии с Федеральным законом от 29.12.2012 N 275-ФЗ "О го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ударственном оборонном зак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зе" или Федеральным законом от 05.04.2013 N 44-ФЗ "О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трактной системе в сфере зак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lastRenderedPageBreak/>
              <w:t>пок товаров, работ, услуг для обеспечения государственных и муниципальных нужд"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Государственный контракт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15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Некоммерческая организ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ция, предусмотренная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 и созда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ная субъектом Российской Федерации в целях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лищного строительства для обеспечения жилыми п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мещениями отдельных к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тегорий граждан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субъекта Российской Федерации о создании некоммерческой организации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16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право безвозмездн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го </w:t>
            </w:r>
            <w:proofErr w:type="gramStart"/>
            <w:r w:rsidRPr="008164E1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которого на земельный участок, нах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дящийся в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ной или муниципальной собственности, прекращ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 в связи с изъятием для государственных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ниципальных нужд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взамен земельного участка, изъятого для госуда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ственных или муниципальных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об изъятии земельного участка для государственных или муниципальных нужд или решение суда, на основании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рого земельный участок изъят для госуда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ственных или муниципальных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</w:tbl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F35B9E" w:rsidRPr="008164E1" w:rsidRDefault="00F35B9E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E1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ствия. Выписка из ЕГРН об объекте недвижимости (об испрашиваемом земельном участке) не прилагается к заявлению о приобретении прав на з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мельный участок и не запрашивается уполномоченным органом посредством межведомственного информационного взаимодействия при предоставл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нии земельного участка с предварительным согласованием предоставления земельного участка в случае, если испрашиваемый земельный участок пре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 xml:space="preserve">стоит образовать. </w:t>
      </w:r>
      <w:proofErr w:type="gramStart"/>
      <w:r w:rsidRPr="008164E1">
        <w:rPr>
          <w:rFonts w:ascii="Times New Roman" w:eastAsia="Times New Roman" w:hAnsi="Times New Roman" w:cs="Times New Roman"/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8164E1">
        <w:rPr>
          <w:rFonts w:ascii="Times New Roman" w:eastAsia="Times New Roman" w:hAnsi="Times New Roman" w:cs="Times New Roman"/>
          <w:sz w:val="24"/>
          <w:szCs w:val="24"/>
        </w:rPr>
        <w:t xml:space="preserve"> органом посредством межведомственного информационного взаимодействия.</w:t>
      </w:r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  <w:sectPr w:rsidR="004E598B" w:rsidRPr="008164E1" w:rsidSect="004E598B">
          <w:pgSz w:w="16838" w:h="11906" w:orient="landscape"/>
          <w:pgMar w:top="1701" w:right="567" w:bottom="851" w:left="567" w:header="720" w:footer="720" w:gutter="0"/>
          <w:pgNumType w:start="1"/>
          <w:cols w:space="720"/>
          <w:docGrid w:linePitch="299"/>
        </w:sectPr>
      </w:pPr>
    </w:p>
    <w:p w:rsidR="005A6034" w:rsidRPr="008164E1" w:rsidRDefault="005A6034" w:rsidP="0040648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sectPr w:rsidR="005A6034" w:rsidRPr="008164E1" w:rsidSect="00CD5CBD">
      <w:pgSz w:w="11906" w:h="16838"/>
      <w:pgMar w:top="567" w:right="851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71" w:rsidRDefault="003F3F71" w:rsidP="00A17306">
      <w:pPr>
        <w:spacing w:after="0" w:line="240" w:lineRule="auto"/>
      </w:pPr>
      <w:r>
        <w:separator/>
      </w:r>
    </w:p>
  </w:endnote>
  <w:endnote w:type="continuationSeparator" w:id="0">
    <w:p w:rsidR="003F3F71" w:rsidRDefault="003F3F71" w:rsidP="00A1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9C" w:rsidRDefault="00A5339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04E0">
      <w:rPr>
        <w:rStyle w:val="aa"/>
        <w:noProof/>
      </w:rPr>
      <w:t>2</w:t>
    </w:r>
    <w:r>
      <w:rPr>
        <w:rStyle w:val="aa"/>
      </w:rPr>
      <w:fldChar w:fldCharType="end"/>
    </w:r>
  </w:p>
  <w:p w:rsidR="00A5339C" w:rsidRDefault="00A533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71" w:rsidRDefault="003F3F71" w:rsidP="00A17306">
      <w:pPr>
        <w:spacing w:after="0" w:line="240" w:lineRule="auto"/>
      </w:pPr>
      <w:r>
        <w:separator/>
      </w:r>
    </w:p>
  </w:footnote>
  <w:footnote w:type="continuationSeparator" w:id="0">
    <w:p w:rsidR="003F3F71" w:rsidRDefault="003F3F71" w:rsidP="00A1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BAE"/>
    <w:multiLevelType w:val="hybridMultilevel"/>
    <w:tmpl w:val="7DFE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6B9D280D"/>
    <w:multiLevelType w:val="hybridMultilevel"/>
    <w:tmpl w:val="0E088C90"/>
    <w:lvl w:ilvl="0" w:tplc="F05693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06"/>
    <w:rsid w:val="00000D06"/>
    <w:rsid w:val="00001B32"/>
    <w:rsid w:val="00002F66"/>
    <w:rsid w:val="00013C80"/>
    <w:rsid w:val="00015782"/>
    <w:rsid w:val="000651BA"/>
    <w:rsid w:val="00076E31"/>
    <w:rsid w:val="000A3BB3"/>
    <w:rsid w:val="001007A9"/>
    <w:rsid w:val="00105994"/>
    <w:rsid w:val="00122E1E"/>
    <w:rsid w:val="001372D1"/>
    <w:rsid w:val="00143263"/>
    <w:rsid w:val="001548F3"/>
    <w:rsid w:val="001624CD"/>
    <w:rsid w:val="001724E9"/>
    <w:rsid w:val="001743BD"/>
    <w:rsid w:val="001D3368"/>
    <w:rsid w:val="001D65F3"/>
    <w:rsid w:val="001F0BDC"/>
    <w:rsid w:val="00200A48"/>
    <w:rsid w:val="00205BCC"/>
    <w:rsid w:val="002078EC"/>
    <w:rsid w:val="00221888"/>
    <w:rsid w:val="0024312E"/>
    <w:rsid w:val="00267A54"/>
    <w:rsid w:val="00276ED1"/>
    <w:rsid w:val="00280BA9"/>
    <w:rsid w:val="00293989"/>
    <w:rsid w:val="002A7B77"/>
    <w:rsid w:val="002D7331"/>
    <w:rsid w:val="002E0EB5"/>
    <w:rsid w:val="002F39BC"/>
    <w:rsid w:val="0031265D"/>
    <w:rsid w:val="00334B84"/>
    <w:rsid w:val="0034552F"/>
    <w:rsid w:val="003852EC"/>
    <w:rsid w:val="0039757A"/>
    <w:rsid w:val="003A55B1"/>
    <w:rsid w:val="003B3C36"/>
    <w:rsid w:val="003C5EED"/>
    <w:rsid w:val="003D2EBD"/>
    <w:rsid w:val="003D5026"/>
    <w:rsid w:val="003F0D7C"/>
    <w:rsid w:val="003F3F71"/>
    <w:rsid w:val="004001B9"/>
    <w:rsid w:val="00406481"/>
    <w:rsid w:val="0040695B"/>
    <w:rsid w:val="004240C7"/>
    <w:rsid w:val="00441C66"/>
    <w:rsid w:val="004630AB"/>
    <w:rsid w:val="004670EE"/>
    <w:rsid w:val="00471371"/>
    <w:rsid w:val="004804E0"/>
    <w:rsid w:val="004A4045"/>
    <w:rsid w:val="004C77F0"/>
    <w:rsid w:val="004E4D9B"/>
    <w:rsid w:val="004E598B"/>
    <w:rsid w:val="004F5C41"/>
    <w:rsid w:val="004F7E82"/>
    <w:rsid w:val="00502F90"/>
    <w:rsid w:val="005043E0"/>
    <w:rsid w:val="00536B8B"/>
    <w:rsid w:val="00540F8D"/>
    <w:rsid w:val="00552EB7"/>
    <w:rsid w:val="00564BF0"/>
    <w:rsid w:val="00567A7B"/>
    <w:rsid w:val="005A48FF"/>
    <w:rsid w:val="005A6034"/>
    <w:rsid w:val="005C3C6A"/>
    <w:rsid w:val="005D093A"/>
    <w:rsid w:val="005E48D2"/>
    <w:rsid w:val="005F5379"/>
    <w:rsid w:val="00607C4C"/>
    <w:rsid w:val="0062034F"/>
    <w:rsid w:val="00633346"/>
    <w:rsid w:val="00637457"/>
    <w:rsid w:val="00654255"/>
    <w:rsid w:val="0067243A"/>
    <w:rsid w:val="00684C0C"/>
    <w:rsid w:val="00696D1F"/>
    <w:rsid w:val="006970D0"/>
    <w:rsid w:val="006A1C0C"/>
    <w:rsid w:val="006A61F8"/>
    <w:rsid w:val="006B329C"/>
    <w:rsid w:val="006B3B75"/>
    <w:rsid w:val="006B700C"/>
    <w:rsid w:val="006C6AF3"/>
    <w:rsid w:val="006D3412"/>
    <w:rsid w:val="00713048"/>
    <w:rsid w:val="007147E6"/>
    <w:rsid w:val="007314AB"/>
    <w:rsid w:val="00736A8F"/>
    <w:rsid w:val="00772E55"/>
    <w:rsid w:val="00773FFE"/>
    <w:rsid w:val="00777362"/>
    <w:rsid w:val="00782AF1"/>
    <w:rsid w:val="00791089"/>
    <w:rsid w:val="00795AC6"/>
    <w:rsid w:val="007D2ED1"/>
    <w:rsid w:val="007E180C"/>
    <w:rsid w:val="007E2F65"/>
    <w:rsid w:val="008164E1"/>
    <w:rsid w:val="00823D86"/>
    <w:rsid w:val="00826960"/>
    <w:rsid w:val="0083463C"/>
    <w:rsid w:val="00846FC2"/>
    <w:rsid w:val="008625D0"/>
    <w:rsid w:val="0086427C"/>
    <w:rsid w:val="0086512C"/>
    <w:rsid w:val="00875724"/>
    <w:rsid w:val="00876B96"/>
    <w:rsid w:val="008D07AC"/>
    <w:rsid w:val="008F4906"/>
    <w:rsid w:val="008F4BC0"/>
    <w:rsid w:val="009162F5"/>
    <w:rsid w:val="0092410A"/>
    <w:rsid w:val="0093284C"/>
    <w:rsid w:val="00940F30"/>
    <w:rsid w:val="0096562F"/>
    <w:rsid w:val="0097621B"/>
    <w:rsid w:val="00981730"/>
    <w:rsid w:val="00990557"/>
    <w:rsid w:val="00990BBC"/>
    <w:rsid w:val="009B1EEB"/>
    <w:rsid w:val="009D05C9"/>
    <w:rsid w:val="009D0CCB"/>
    <w:rsid w:val="00A07880"/>
    <w:rsid w:val="00A17306"/>
    <w:rsid w:val="00A23354"/>
    <w:rsid w:val="00A5339C"/>
    <w:rsid w:val="00A53FD4"/>
    <w:rsid w:val="00A55688"/>
    <w:rsid w:val="00A57197"/>
    <w:rsid w:val="00A60392"/>
    <w:rsid w:val="00A64D4B"/>
    <w:rsid w:val="00A64F67"/>
    <w:rsid w:val="00A937F3"/>
    <w:rsid w:val="00AA5E26"/>
    <w:rsid w:val="00AB0CAB"/>
    <w:rsid w:val="00AB1AB3"/>
    <w:rsid w:val="00AC7A2C"/>
    <w:rsid w:val="00B16A44"/>
    <w:rsid w:val="00B261E7"/>
    <w:rsid w:val="00B303A2"/>
    <w:rsid w:val="00B31BDA"/>
    <w:rsid w:val="00B43FCF"/>
    <w:rsid w:val="00B44DCD"/>
    <w:rsid w:val="00B63DDA"/>
    <w:rsid w:val="00B67DF5"/>
    <w:rsid w:val="00B77489"/>
    <w:rsid w:val="00BA1C6A"/>
    <w:rsid w:val="00BA662D"/>
    <w:rsid w:val="00BB500A"/>
    <w:rsid w:val="00BD6F77"/>
    <w:rsid w:val="00BD7B0E"/>
    <w:rsid w:val="00BE4A62"/>
    <w:rsid w:val="00C22C2F"/>
    <w:rsid w:val="00C32E15"/>
    <w:rsid w:val="00C34F7C"/>
    <w:rsid w:val="00C52E5A"/>
    <w:rsid w:val="00C63E12"/>
    <w:rsid w:val="00C64134"/>
    <w:rsid w:val="00CA0B6D"/>
    <w:rsid w:val="00CC3F1A"/>
    <w:rsid w:val="00CD30A2"/>
    <w:rsid w:val="00CD5CBD"/>
    <w:rsid w:val="00CE6CDD"/>
    <w:rsid w:val="00CF18DB"/>
    <w:rsid w:val="00D00082"/>
    <w:rsid w:val="00D03EAF"/>
    <w:rsid w:val="00D212FA"/>
    <w:rsid w:val="00D36C9B"/>
    <w:rsid w:val="00D54DCA"/>
    <w:rsid w:val="00D67009"/>
    <w:rsid w:val="00D82407"/>
    <w:rsid w:val="00D84137"/>
    <w:rsid w:val="00D854C7"/>
    <w:rsid w:val="00D91841"/>
    <w:rsid w:val="00D92ED4"/>
    <w:rsid w:val="00DB1B1A"/>
    <w:rsid w:val="00DB651B"/>
    <w:rsid w:val="00DD62B0"/>
    <w:rsid w:val="00DE575F"/>
    <w:rsid w:val="00E10C63"/>
    <w:rsid w:val="00E16E90"/>
    <w:rsid w:val="00E20FE1"/>
    <w:rsid w:val="00E213A5"/>
    <w:rsid w:val="00E23E3C"/>
    <w:rsid w:val="00E2767C"/>
    <w:rsid w:val="00E44D1F"/>
    <w:rsid w:val="00E4771E"/>
    <w:rsid w:val="00E76DDF"/>
    <w:rsid w:val="00E82757"/>
    <w:rsid w:val="00E96258"/>
    <w:rsid w:val="00EA1AD7"/>
    <w:rsid w:val="00ED19F7"/>
    <w:rsid w:val="00ED5A2D"/>
    <w:rsid w:val="00EE2A9E"/>
    <w:rsid w:val="00EF04CF"/>
    <w:rsid w:val="00F35B9E"/>
    <w:rsid w:val="00F4170D"/>
    <w:rsid w:val="00F47063"/>
    <w:rsid w:val="00F529B1"/>
    <w:rsid w:val="00F6411B"/>
    <w:rsid w:val="00F71088"/>
    <w:rsid w:val="00F77196"/>
    <w:rsid w:val="00F83B13"/>
    <w:rsid w:val="00F862B5"/>
    <w:rsid w:val="00F92E36"/>
    <w:rsid w:val="00FB0F84"/>
    <w:rsid w:val="00FC740F"/>
    <w:rsid w:val="00FE10A6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F"/>
  </w:style>
  <w:style w:type="paragraph" w:styleId="1">
    <w:name w:val="heading 1"/>
    <w:basedOn w:val="a"/>
    <w:next w:val="a"/>
    <w:link w:val="10"/>
    <w:uiPriority w:val="9"/>
    <w:qFormat/>
    <w:rsid w:val="0068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3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73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semiHidden/>
    <w:rsid w:val="00A173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7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173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17306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uiPriority w:val="99"/>
    <w:semiHidden/>
    <w:unhideWhenUsed/>
    <w:rsid w:val="00A17306"/>
    <w:rPr>
      <w:vertAlign w:val="superscript"/>
    </w:rPr>
  </w:style>
  <w:style w:type="character" w:styleId="aa">
    <w:name w:val="page number"/>
    <w:basedOn w:val="a0"/>
    <w:rsid w:val="00A17306"/>
    <w:rPr>
      <w:rFonts w:cs="Times New Roman"/>
    </w:rPr>
  </w:style>
  <w:style w:type="paragraph" w:customStyle="1" w:styleId="ConsPlusNormal">
    <w:name w:val="ConsPlusNormal"/>
    <w:link w:val="ConsPlusNormal0"/>
    <w:rsid w:val="00A17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1730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1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306"/>
    <w:rPr>
      <w:rFonts w:eastAsiaTheme="minorEastAsia"/>
      <w:lang w:eastAsia="ru-RU"/>
    </w:rPr>
  </w:style>
  <w:style w:type="table" w:styleId="ae">
    <w:name w:val="Table Grid"/>
    <w:basedOn w:val="a1"/>
    <w:rsid w:val="00A173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7306"/>
    <w:rPr>
      <w:rFonts w:ascii="Arial" w:eastAsia="Times New Roman" w:hAnsi="Arial" w:cs="Arial"/>
      <w:lang w:eastAsia="ru-RU"/>
    </w:rPr>
  </w:style>
  <w:style w:type="character" w:styleId="af">
    <w:name w:val="Hyperlink"/>
    <w:rsid w:val="00BA1C6A"/>
    <w:rPr>
      <w:rFonts w:cs="Times New Roman"/>
      <w:color w:val="0000FF"/>
      <w:u w:val="single"/>
    </w:rPr>
  </w:style>
  <w:style w:type="character" w:customStyle="1" w:styleId="a8">
    <w:name w:val="Обычный (веб) Знак"/>
    <w:link w:val="a7"/>
    <w:locked/>
    <w:rsid w:val="00CD5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D30A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40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List Paragraph"/>
    <w:basedOn w:val="a"/>
    <w:uiPriority w:val="34"/>
    <w:qFormat/>
    <w:rsid w:val="003F0D7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3F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3F0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 Знак Знак Знак"/>
    <w:rsid w:val="003852E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827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8275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03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markedcontent">
    <w:name w:val="markedcontent"/>
    <w:basedOn w:val="a0"/>
    <w:rsid w:val="0092410A"/>
  </w:style>
  <w:style w:type="character" w:customStyle="1" w:styleId="10">
    <w:name w:val="Заголовок 1 Знак"/>
    <w:basedOn w:val="a0"/>
    <w:link w:val="1"/>
    <w:uiPriority w:val="9"/>
    <w:rsid w:val="0068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Основной текст2"/>
    <w:rsid w:val="00684C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uiPriority w:val="99"/>
    <w:rsid w:val="00001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0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3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73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A173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173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A17306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uiPriority w:val="99"/>
    <w:semiHidden/>
    <w:unhideWhenUsed/>
    <w:rsid w:val="00A17306"/>
    <w:rPr>
      <w:vertAlign w:val="superscript"/>
    </w:rPr>
  </w:style>
  <w:style w:type="character" w:styleId="aa">
    <w:name w:val="page number"/>
    <w:basedOn w:val="a0"/>
    <w:rsid w:val="00A17306"/>
    <w:rPr>
      <w:rFonts w:cs="Times New Roman"/>
    </w:rPr>
  </w:style>
  <w:style w:type="paragraph" w:customStyle="1" w:styleId="ConsPlusNormal">
    <w:name w:val="ConsPlusNormal"/>
    <w:link w:val="ConsPlusNormal0"/>
    <w:rsid w:val="00A17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1730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1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306"/>
    <w:rPr>
      <w:rFonts w:eastAsiaTheme="minorEastAsia"/>
      <w:lang w:eastAsia="ru-RU"/>
    </w:rPr>
  </w:style>
  <w:style w:type="table" w:styleId="ae">
    <w:name w:val="Table Grid"/>
    <w:basedOn w:val="a1"/>
    <w:rsid w:val="00A173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7306"/>
    <w:rPr>
      <w:rFonts w:ascii="Arial" w:eastAsia="Times New Roman" w:hAnsi="Arial" w:cs="Arial"/>
      <w:lang w:eastAsia="ru-RU"/>
    </w:rPr>
  </w:style>
  <w:style w:type="character" w:styleId="af">
    <w:name w:val="Hyperlink"/>
    <w:rsid w:val="00BA1C6A"/>
    <w:rPr>
      <w:rFonts w:cs="Times New Roman"/>
      <w:color w:val="0000FF"/>
      <w:u w:val="single"/>
    </w:rPr>
  </w:style>
  <w:style w:type="character" w:customStyle="1" w:styleId="a8">
    <w:name w:val="Обычный (веб) Знак"/>
    <w:link w:val="a7"/>
    <w:locked/>
    <w:rsid w:val="00CD5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D30A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40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List Paragraph"/>
    <w:basedOn w:val="a"/>
    <w:uiPriority w:val="34"/>
    <w:qFormat/>
    <w:rsid w:val="003F0D7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3F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3F0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 Знак Знак Знак"/>
    <w:rsid w:val="003852E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827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8275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03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markedcontent">
    <w:name w:val="markedcontent"/>
    <w:basedOn w:val="a0"/>
    <w:rsid w:val="0092410A"/>
  </w:style>
  <w:style w:type="character" w:customStyle="1" w:styleId="10">
    <w:name w:val="Заголовок 1 Знак"/>
    <w:basedOn w:val="a0"/>
    <w:link w:val="1"/>
    <w:uiPriority w:val="9"/>
    <w:rsid w:val="0068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Основной текст2"/>
    <w:rsid w:val="00684C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uiPriority w:val="99"/>
    <w:rsid w:val="00001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357291&amp;date=22.09.2020&amp;dst=2798&amp;fld=134" TargetMode="External"/><Relationship Id="rId18" Type="http://schemas.openxmlformats.org/officeDocument/2006/relationships/hyperlink" Target="https://login.consultant.ru/link/?req=doc&amp;base=LAW&amp;n=357290&amp;date=22.09.2020&amp;dst=620&amp;fld=134" TargetMode="External"/><Relationship Id="rId26" Type="http://schemas.openxmlformats.org/officeDocument/2006/relationships/hyperlink" Target="https://login.consultant.ru/link/?req=doc&amp;base=LAW&amp;n=357118&amp;date=22.07.2020&amp;dst=467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57290&amp;date=23.09.2020&amp;dst=585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290&amp;date=22.09.2020&amp;dst=1095&amp;fld=134" TargetMode="External"/><Relationship Id="rId17" Type="http://schemas.openxmlformats.org/officeDocument/2006/relationships/hyperlink" Target="https://login.consultant.ru/link/?req=doc&amp;base=LAW&amp;n=357290&amp;date=22.09.2020&amp;dst=611&amp;fld=134" TargetMode="External"/><Relationship Id="rId25" Type="http://schemas.openxmlformats.org/officeDocument/2006/relationships/hyperlink" Target="consultantplus://offline/ref=A7746AD7F7733926D7F07C4B2219F9CD96E3B6411CB0A6DC2B76281856E28CF47BEF8771BA9264F8QEx2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290&amp;date=22.09.2020&amp;dst=613&amp;fld=134" TargetMode="External"/><Relationship Id="rId20" Type="http://schemas.openxmlformats.org/officeDocument/2006/relationships/hyperlink" Target="https://login.consultant.ru/link/?req=doc&amp;base=LAW&amp;n=190624&amp;date=23.09.2020&amp;dst=100010&amp;fld=134" TargetMode="External"/><Relationship Id="rId29" Type="http://schemas.openxmlformats.org/officeDocument/2006/relationships/hyperlink" Target="https://login.consultant.ru/link/?req=doc&amp;base=LAW&amp;n=201820&amp;date=10.11.20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290&amp;date=22.09.2020&amp;dst=585&amp;fld=134" TargetMode="External"/><Relationship Id="rId24" Type="http://schemas.openxmlformats.org/officeDocument/2006/relationships/hyperlink" Target="https://login.consultant.ru/link/?rnd=10336DA60F86D63DCDFA8D98ED087F9A&amp;req=doc&amp;base=LAW&amp;n=183496&amp;date=27.03.201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290&amp;date=22.09.2020&amp;dst=652&amp;fld=134" TargetMode="External"/><Relationship Id="rId23" Type="http://schemas.openxmlformats.org/officeDocument/2006/relationships/hyperlink" Target="https://login.consultant.ru/link/?req=doc&amp;base=LAW&amp;n=358841&amp;date=22.09.202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9" Type="http://schemas.openxmlformats.org/officeDocument/2006/relationships/hyperlink" Target="https://login.consultant.ru/link/?req=doc&amp;base=LAW&amp;n=357290&amp;date=22.09.2020&amp;dst=860&amp;f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357290&amp;date=22.09.2020&amp;dst=1095&amp;fld=134" TargetMode="External"/><Relationship Id="rId22" Type="http://schemas.openxmlformats.org/officeDocument/2006/relationships/hyperlink" Target="https://login.consultant.ru/link/?req=doc&amp;base=LAW&amp;n=357290&amp;date=22.09.2020&amp;dst=1709&amp;fld=134" TargetMode="External"/><Relationship Id="rId27" Type="http://schemas.openxmlformats.org/officeDocument/2006/relationships/hyperlink" Target="https://login.consultant.ru/link/?req=doc&amp;base=LAW&amp;n=357118&amp;date=23.07.2020&amp;dst=435&amp;fld=134" TargetMode="External"/><Relationship Id="rId30" Type="http://schemas.openxmlformats.org/officeDocument/2006/relationships/hyperlink" Target="https://login.consultant.ru/link/?req=doc&amp;base=LAW&amp;n=381486&amp;date=10.11.2021&amp;dst=88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69</Pages>
  <Words>20812</Words>
  <Characters>118631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SuperUser</cp:lastModifiedBy>
  <cp:revision>29</cp:revision>
  <cp:lastPrinted>2024-05-27T11:30:00Z</cp:lastPrinted>
  <dcterms:created xsi:type="dcterms:W3CDTF">2023-05-03T07:31:00Z</dcterms:created>
  <dcterms:modified xsi:type="dcterms:W3CDTF">2024-05-27T11:31:00Z</dcterms:modified>
</cp:coreProperties>
</file>