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19F" w:rsidRPr="00742841" w:rsidRDefault="00BF719F" w:rsidP="00BF719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иску прокуратуры Шекснинского района суд обязал БУЗ ВО «Шекснинская ЦРБ» оборудовать здание автономным резервным источником снабжения электроэнергией</w:t>
      </w:r>
      <w:r w:rsidRPr="00742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BF719F" w:rsidRPr="00581661" w:rsidRDefault="00BF719F" w:rsidP="00BF719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Шекснинского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провела проверку исполнения требований</w:t>
      </w:r>
      <w:r w:rsidRPr="003B75D8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в сфере жилищно-коммунального хозяйства</w:t>
      </w:r>
      <w:r w:rsidRPr="003B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Шекснинского района</w:t>
      </w:r>
      <w:r w:rsidRPr="00581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19F" w:rsidRDefault="00BF719F" w:rsidP="00BF719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БУЗ ВО «Шекснинская ЦРБ» является потребителем, ограничение (перерыв) в поставке электроэнергии которого может привести</w:t>
      </w:r>
      <w:r w:rsidRPr="00B56C14">
        <w:t xml:space="preserve"> </w:t>
      </w:r>
      <w:r w:rsidRPr="00B56C14">
        <w:rPr>
          <w:rFonts w:ascii="Times New Roman" w:eastAsia="Times New Roman" w:hAnsi="Times New Roman" w:cs="Times New Roman"/>
          <w:sz w:val="28"/>
          <w:szCs w:val="28"/>
          <w:lang w:eastAsia="ru-RU"/>
        </w:rPr>
        <w:t>к экономическим, экологическим, социальным последствиям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F719F" w:rsidRPr="00DF6E7B" w:rsidRDefault="00BF719F" w:rsidP="00BF719F">
      <w:pPr>
        <w:pStyle w:val="a8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электроснабжение операционного корпуса больницы не обеспечено</w:t>
      </w:r>
      <w:r w:rsidRPr="00B56C14">
        <w:t xml:space="preserve"> </w:t>
      </w:r>
      <w:r w:rsidRPr="00B56C14">
        <w:rPr>
          <w:sz w:val="28"/>
          <w:szCs w:val="28"/>
        </w:rPr>
        <w:t>автономным резервным источником снабжения электроэнергией</w:t>
      </w:r>
      <w:r>
        <w:rPr>
          <w:sz w:val="28"/>
          <w:szCs w:val="28"/>
        </w:rPr>
        <w:t xml:space="preserve">, следовательно, не осуществляется </w:t>
      </w:r>
      <w:r w:rsidRPr="00B56C14">
        <w:rPr>
          <w:sz w:val="28"/>
          <w:szCs w:val="28"/>
        </w:rPr>
        <w:t>бесперебойная подача электроэнергии</w:t>
      </w:r>
      <w:r>
        <w:rPr>
          <w:sz w:val="28"/>
          <w:szCs w:val="28"/>
        </w:rPr>
        <w:t xml:space="preserve">, что </w:t>
      </w:r>
      <w:r w:rsidRPr="00DF6E7B">
        <w:rPr>
          <w:sz w:val="28"/>
          <w:szCs w:val="28"/>
        </w:rPr>
        <w:t xml:space="preserve">может повлечь за собой угрозу жизни и здоровью </w:t>
      </w:r>
      <w:r>
        <w:rPr>
          <w:sz w:val="28"/>
          <w:szCs w:val="28"/>
        </w:rPr>
        <w:t>медицинского</w:t>
      </w:r>
      <w:r w:rsidRPr="00DF6E7B">
        <w:rPr>
          <w:sz w:val="28"/>
          <w:szCs w:val="28"/>
        </w:rPr>
        <w:t xml:space="preserve"> персонала, граждан</w:t>
      </w:r>
      <w:r>
        <w:rPr>
          <w:sz w:val="28"/>
          <w:szCs w:val="28"/>
        </w:rPr>
        <w:t>, нуждающихся в оказании медицинской помощи</w:t>
      </w:r>
      <w:r w:rsidRPr="00DF6E7B">
        <w:rPr>
          <w:sz w:val="28"/>
          <w:szCs w:val="28"/>
        </w:rPr>
        <w:t>.</w:t>
      </w:r>
    </w:p>
    <w:p w:rsidR="00BF719F" w:rsidRDefault="00BF719F" w:rsidP="00BF719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устранения выявленных нарушений прокуратурой района главному врачу БУЗ ВО «Шекснинская ЦРБ» внесено представление, по результатам рассмотрения которого нарушения фактически не устранены.</w:t>
      </w:r>
    </w:p>
    <w:p w:rsidR="00BF719F" w:rsidRDefault="00BF719F" w:rsidP="00BF719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изложенным, прокуратурой района в Шекснинский районный суд направлено исковое заявление об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БУЗ ВО «Шекснинская ЦРБ» оборудовать здание</w:t>
      </w:r>
      <w:r w:rsidRPr="00B56C14">
        <w:t xml:space="preserve"> </w:t>
      </w:r>
      <w:r w:rsidRPr="00B56C1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автономным резервным источником снабжения электроэнергией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19F" w:rsidRDefault="00BF719F" w:rsidP="00BF719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суда исковые требования прокуратуры района удовлетворены в полном объеме.</w:t>
      </w:r>
    </w:p>
    <w:p w:rsidR="009164EC" w:rsidRDefault="009164EC" w:rsidP="00BF719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Информируем:</w:t>
      </w:r>
    </w:p>
    <w:p w:rsidR="009164EC" w:rsidRDefault="009164EC" w:rsidP="00BF719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56C14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5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 снабжения электроэнергией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(РИСЭ) – это автономный источник питания, который позволяет поддержать жизнеобеспечение медучреждения в случае отключения</w:t>
      </w:r>
      <w:r w:rsidR="00B8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 различных причин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электроэнергии</w:t>
      </w:r>
      <w:r w:rsidR="00B83BF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в ситуации, когда из-за аварии произошел перебой в поставке электрической энергии (произошло отключение электроэнергии) для всех абонентов, то медучреждение при наличии у него р</w:t>
      </w:r>
      <w:r w:rsidR="00B83BFE" w:rsidRPr="00B56C14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езервн</w:t>
      </w:r>
      <w:r w:rsidR="00B83BF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83BFE" w:rsidRPr="00B5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</w:t>
      </w:r>
      <w:r w:rsidR="00B83B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83BFE" w:rsidRPr="00B5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снабжения электроэнергией</w:t>
      </w:r>
      <w:r w:rsidR="00B8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продолжать работу в обычном режиме.</w:t>
      </w:r>
    </w:p>
    <w:p w:rsidR="00342F20" w:rsidRDefault="00342F20" w:rsidP="0034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Информация предоставлена представителем прокуратуры Шекснинского района</w:t>
      </w:r>
    </w:p>
    <w:p w:rsidR="00342F20" w:rsidRDefault="00342F20" w:rsidP="0034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4EC" w:rsidRDefault="009164EC" w:rsidP="0034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4EC" w:rsidRDefault="009164EC" w:rsidP="0034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4EC" w:rsidRDefault="009164EC" w:rsidP="0034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19F" w:rsidRPr="009164EC" w:rsidRDefault="00BF719F" w:rsidP="00BF71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Заместителем прокурора Шекснинского района 16.09.2024 утверждено обвинительное заключение по уголовному делу в отношении сотрудника ФКУ ИК-12 УФСИН России по Вологодской области, который обвиняется в совершении преступлений, предусмотренных </w:t>
      </w:r>
      <w:r w:rsidRPr="009164EC">
        <w:rPr>
          <w:rFonts w:ascii="Times New Roman" w:hAnsi="Times New Roman" w:cs="Times New Roman"/>
          <w:b/>
          <w:color w:val="000000"/>
          <w:sz w:val="28"/>
          <w:szCs w:val="28"/>
        </w:rPr>
        <w:t>п. «е» ч. 3 ст. 286 (</w:t>
      </w:r>
      <w:r w:rsidRPr="009164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превышение должностных полномочий, то есть совершение должностным лицом действий, явно выходящих за пределы его полномочий и повлекших существенное нарушение охраняемых законом интересов государства, совершенные из корыстной и иной личной заинтересованности</w:t>
      </w:r>
      <w:r w:rsidRPr="009164EC">
        <w:rPr>
          <w:rFonts w:ascii="Times New Roman" w:hAnsi="Times New Roman" w:cs="Times New Roman"/>
          <w:b/>
          <w:color w:val="000000"/>
          <w:sz w:val="28"/>
          <w:szCs w:val="28"/>
        </w:rPr>
        <w:t>), ч. 3 ст. 290 (</w:t>
      </w:r>
      <w:r w:rsidRPr="009164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получение должностным лицом взятки через посредника в виде денег за совершение незаконных действий в пользу взяткодателя</w:t>
      </w:r>
      <w:r w:rsidRPr="009164EC">
        <w:rPr>
          <w:rFonts w:ascii="Times New Roman" w:hAnsi="Times New Roman" w:cs="Times New Roman"/>
          <w:b/>
          <w:color w:val="000000"/>
          <w:sz w:val="28"/>
          <w:szCs w:val="28"/>
        </w:rPr>
        <w:t>) УК РФ.</w:t>
      </w:r>
    </w:p>
    <w:p w:rsidR="00BF719F" w:rsidRDefault="00BF719F" w:rsidP="00BF71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версии следствия,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 ФКУ ИК-12 УФСИН России по Вологодской области вступил в </w:t>
      </w:r>
      <w:r w:rsidRPr="00F15F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с 01.12.2023 по 25.12.2023 вступил в неслужебные отношения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</w:t>
      </w:r>
      <w:r w:rsidRPr="00F1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осужденны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1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отбывающи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1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ФКУ ИК-12 УФСИН России по Вологодской области,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15F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денежное вознаграждение договорившись о неоднократном систематическом незаконном проносе на режимную территорию исправительного учреждения вещей, предметов и продуктов питания, которые осужденным к лишению свободы запрещается изготавливать, иметь при себе, получать в посылках, передачах, бандеролях либо приобретать.</w:t>
      </w:r>
    </w:p>
    <w:p w:rsidR="00BF719F" w:rsidRDefault="00BF719F" w:rsidP="00BF71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в период с 25.12.2023 по </w:t>
      </w:r>
      <w:r w:rsidRPr="0091104F">
        <w:rPr>
          <w:rFonts w:ascii="Times New Roman" w:eastAsia="Times New Roman" w:hAnsi="Times New Roman" w:cs="Times New Roman"/>
          <w:sz w:val="28"/>
          <w:szCs w:val="28"/>
          <w:lang w:eastAsia="ru-RU"/>
        </w:rPr>
        <w:t>21.02.2024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 ФКУ ИК-12 УФСИН России по Вологодской области, превышая свои должностные полномочия систематически (5 раз) осуществил незаконные пронос на территорию исправительного учреждения и передачу алкогольной продукции заключенному, получив через посредника в качестве взятки денежные средства в общей сумме 10 000 рублей</w:t>
      </w:r>
      <w:r w:rsidRPr="00F15F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19F" w:rsidRPr="00F15FC7" w:rsidRDefault="00BF719F" w:rsidP="00BF71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Преступные действия сотрудника исправительного учреждения пресечены правоохранительными органами при попытке передаче заключенному </w:t>
      </w:r>
      <w:r w:rsidRPr="0091104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смарт-часов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зарядного устройства к ним, за незаконную передачу которых им получена взятка через посредника в сумме 15 000 рублей.</w:t>
      </w:r>
    </w:p>
    <w:p w:rsidR="00BF719F" w:rsidRDefault="00BF719F" w:rsidP="00BF71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C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Уголовное дело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30.09.2024</w:t>
      </w:r>
      <w:r w:rsidRPr="00F1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в Шекснинский районный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существу. </w:t>
      </w:r>
    </w:p>
    <w:p w:rsidR="00B83BFE" w:rsidRDefault="00B83BFE" w:rsidP="00BF71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Информируем:</w:t>
      </w:r>
    </w:p>
    <w:p w:rsidR="00B83BFE" w:rsidRPr="00B83BFE" w:rsidRDefault="00B83BFE" w:rsidP="00B83B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ст. 290 УК РФ под получением взятки понимается получение должностным лицом, иностранным должностным лицом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(в том числе когда взятка по указанию должностного лица передается иному физическому или юридическому лицу)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BF719F" w:rsidRDefault="00BF719F" w:rsidP="00BF7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Информация предоставлена представителем прокуратуры Шекснинского района</w:t>
      </w:r>
    </w:p>
    <w:p w:rsidR="00342F20" w:rsidRDefault="00BF719F" w:rsidP="00342F2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F719F" w:rsidRPr="00BF719F" w:rsidRDefault="00BF719F" w:rsidP="00BF71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F7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 w:rsidRPr="00BF7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прокурора Шекснинского района 03.10.2024 утверждено обвинительное заключение по уголовному делу в отношении двух жителей Шекснинского района, которые обвиняются в совершении преступления, предусмотренного ч. 2 ст. 213 УК РФ (хулиганство, совершенное с применением оружия, группой лиц по предварительному сговору)</w:t>
      </w:r>
      <w:r w:rsidRPr="00BF719F">
        <w:rPr>
          <w:rFonts w:ascii="Times New Roman" w:hAnsi="Times New Roman" w:cs="Times New Roman"/>
          <w:b/>
          <w:sz w:val="28"/>
          <w:szCs w:val="28"/>
        </w:rPr>
        <w:t>.</w:t>
      </w:r>
    </w:p>
    <w:p w:rsidR="00BF719F" w:rsidRPr="005749F6" w:rsidRDefault="00BF719F" w:rsidP="00BF71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версии следствия,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обвиняемые</w:t>
      </w:r>
      <w:r w:rsidRPr="005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30.05.2024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вечернее время</w:t>
      </w:r>
      <w:r w:rsidRPr="005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находясь в состоянии алкогольного опьянения, в одной из квартир многоквартирного жилого дома, расположенного в д. </w:t>
      </w:r>
      <w:proofErr w:type="spellStart"/>
      <w:r w:rsidRPr="005749F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Нифантово</w:t>
      </w:r>
      <w:proofErr w:type="spellEnd"/>
      <w:r w:rsidRPr="005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Шекснинского района, противопоставляя себя окружающим и демонстрируя к ним свое пренебрежительное отношение, произвели из охотничьего ружья не менее 4 выстрелов из окна квартиры в сторону, </w:t>
      </w:r>
      <w:r w:rsidRPr="005749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 расположены другие многоквартирные жилые дома, а также отделение АО «Почта России», библиотека, медицинское учреждение, то есть в места массового пребывания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самым создали реальную угрозу жизни и здоровья местных жителей.</w:t>
      </w:r>
    </w:p>
    <w:p w:rsidR="00BF719F" w:rsidRDefault="00BF719F" w:rsidP="00BF71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C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Уголовное дело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07.10.2024</w:t>
      </w:r>
      <w:r w:rsidRPr="00F1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в Шекснинский районный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существу. </w:t>
      </w:r>
    </w:p>
    <w:p w:rsidR="00B83BFE" w:rsidRDefault="00B83BFE" w:rsidP="00BF71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Информируем:</w:t>
      </w:r>
    </w:p>
    <w:p w:rsidR="00AC01E8" w:rsidRDefault="00AC01E8" w:rsidP="00AC0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 законодательством (ч. 2 ст. 213 УК РФ) предусмотрена ответственность за х</w:t>
      </w:r>
      <w:r w:rsidR="00B83BFE" w:rsidRPr="00B8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улиганство, </w:t>
      </w:r>
      <w:r w:rsidR="00B8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 </w:t>
      </w:r>
      <w:r w:rsidR="00B83BFE" w:rsidRPr="00B83BF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грубое нарушение общественного порядка, выражающее явное неуважение к обществу, совершенное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1E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оружия или предметов, используемых в качестве оружия, либо группой лиц, группой лиц по предварительному сговору или организованной группой либо связанное с сопротивлением представителю власти либо иному лицу, исполняющему обязанности по охране общественного порядка или пресекающему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рушение общественного порядка: штраф </w:t>
      </w:r>
      <w:r w:rsidRPr="00AC01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от пятисот тысяч до одного миллиона рублей или в размере заработной платы или иного дохода осужденного за период от трех до четырех лет, либо принудительны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C0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C0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до пяти лет, либо лишени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C0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на срок до семи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19F" w:rsidRDefault="00BF719F" w:rsidP="00BF7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Информация предоставлена представителем прокуратуры Шекснинского района</w:t>
      </w:r>
    </w:p>
    <w:p w:rsidR="00BF719F" w:rsidRDefault="00BF719F" w:rsidP="00342F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42F20" w:rsidRPr="003B2233" w:rsidRDefault="00342F20" w:rsidP="00342F2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:rsidR="00036A7E" w:rsidRDefault="00036A7E"/>
    <w:sectPr w:rsidR="00036A7E" w:rsidSect="008821F5">
      <w:headerReference w:type="default" r:id="rId6"/>
      <w:footerReference w:type="first" r:id="rId7"/>
      <w:pgSz w:w="11906" w:h="16838"/>
      <w:pgMar w:top="344" w:right="680" w:bottom="964" w:left="1418" w:header="227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FB" w:rsidRDefault="006E0FFB">
      <w:pPr>
        <w:spacing w:after="0" w:line="240" w:lineRule="auto"/>
      </w:pPr>
      <w:r>
        <w:separator/>
      </w:r>
    </w:p>
  </w:endnote>
  <w:endnote w:type="continuationSeparator" w:id="0">
    <w:p w:rsidR="006E0FFB" w:rsidRDefault="006E0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pPr w:leftFromText="181" w:rightFromText="181" w:vertAnchor="page" w:horzAnchor="margin" w:tblpXSpec="right" w:tblpY="1559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6"/>
    </w:tblGrid>
    <w:tr w:rsidR="009723B6" w:rsidTr="00652F28">
      <w:trPr>
        <w:cantSplit/>
        <w:trHeight w:val="284"/>
      </w:trPr>
      <w:tc>
        <w:tcPr>
          <w:tcW w:w="3276" w:type="dxa"/>
        </w:tcPr>
        <w:p w:rsidR="009723B6" w:rsidRPr="000424D9" w:rsidRDefault="00342F20" w:rsidP="00652F28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bookmarkStart w:id="1" w:name="SIGNERORG1"/>
          <w:r w:rsidRPr="000424D9">
            <w:rPr>
              <w:rFonts w:ascii="Times New Roman" w:hAnsi="Times New Roman" w:cs="Times New Roman"/>
              <w:sz w:val="20"/>
              <w:szCs w:val="20"/>
            </w:rPr>
            <w:t>Организация</w:t>
          </w:r>
        </w:p>
        <w:bookmarkEnd w:id="1"/>
        <w:p w:rsidR="009723B6" w:rsidRPr="007E56C0" w:rsidRDefault="006E0FFB" w:rsidP="00652F28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9723B6" w:rsidTr="00652F28">
      <w:trPr>
        <w:cantSplit/>
        <w:trHeight w:val="284"/>
      </w:trPr>
      <w:tc>
        <w:tcPr>
          <w:tcW w:w="3276" w:type="dxa"/>
        </w:tcPr>
        <w:p w:rsidR="009723B6" w:rsidRPr="007E56C0" w:rsidRDefault="00342F20" w:rsidP="00652F28">
          <w:pPr>
            <w:rPr>
              <w:rFonts w:ascii="Times New Roman" w:hAnsi="Times New Roman" w:cs="Times New Roman"/>
              <w:sz w:val="28"/>
              <w:szCs w:val="28"/>
            </w:rPr>
          </w:pPr>
          <w:r w:rsidRPr="007E56C0">
            <w:rPr>
              <w:rFonts w:ascii="Times New Roman" w:hAnsi="Times New Roman" w:cs="Times New Roman"/>
              <w:sz w:val="20"/>
              <w:szCs w:val="20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bookmarkStart w:id="2" w:name="REGNUMSTAMP"/>
          <w:proofErr w:type="spellStart"/>
          <w:r w:rsidRPr="007E56C0">
            <w:rPr>
              <w:rFonts w:ascii="Times New Roman" w:hAnsi="Times New Roman" w:cs="Times New Roman"/>
              <w:sz w:val="20"/>
              <w:szCs w:val="20"/>
            </w:rPr>
            <w:t>рег</w:t>
          </w:r>
          <w:bookmarkEnd w:id="2"/>
          <w:proofErr w:type="spellEnd"/>
        </w:p>
      </w:tc>
    </w:tr>
  </w:tbl>
  <w:p w:rsidR="009723B6" w:rsidRDefault="006E0F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FB" w:rsidRDefault="006E0FFB">
      <w:pPr>
        <w:spacing w:after="0" w:line="240" w:lineRule="auto"/>
      </w:pPr>
      <w:r>
        <w:separator/>
      </w:r>
    </w:p>
  </w:footnote>
  <w:footnote w:type="continuationSeparator" w:id="0">
    <w:p w:rsidR="006E0FFB" w:rsidRDefault="006E0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469767"/>
      <w:docPartObj>
        <w:docPartGallery w:val="Page Numbers (Top of Page)"/>
        <w:docPartUnique/>
      </w:docPartObj>
    </w:sdtPr>
    <w:sdtEndPr/>
    <w:sdtContent>
      <w:p w:rsidR="009723B6" w:rsidRDefault="00342F2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1E8">
          <w:rPr>
            <w:noProof/>
          </w:rPr>
          <w:t>3</w:t>
        </w:r>
        <w:r>
          <w:fldChar w:fldCharType="end"/>
        </w:r>
      </w:p>
    </w:sdtContent>
  </w:sdt>
  <w:p w:rsidR="009723B6" w:rsidRDefault="006E0F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D8"/>
    <w:rsid w:val="00036A7E"/>
    <w:rsid w:val="00342F20"/>
    <w:rsid w:val="003B3DD8"/>
    <w:rsid w:val="006E0FFB"/>
    <w:rsid w:val="00883922"/>
    <w:rsid w:val="009164EC"/>
    <w:rsid w:val="00AC01E8"/>
    <w:rsid w:val="00B83BFE"/>
    <w:rsid w:val="00B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8EC3"/>
  <w15:chartTrackingRefBased/>
  <w15:docId w15:val="{43FA506B-3214-46F0-999B-ADE74274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F20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2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2F20"/>
  </w:style>
  <w:style w:type="paragraph" w:styleId="a6">
    <w:name w:val="footer"/>
    <w:basedOn w:val="a"/>
    <w:link w:val="a7"/>
    <w:uiPriority w:val="99"/>
    <w:unhideWhenUsed/>
    <w:rsid w:val="00342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2F20"/>
  </w:style>
  <w:style w:type="paragraph" w:styleId="a8">
    <w:name w:val="List Paragraph"/>
    <w:basedOn w:val="a"/>
    <w:uiPriority w:val="34"/>
    <w:qFormat/>
    <w:rsid w:val="00BF71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Дарья Николаевна</dc:creator>
  <cp:keywords/>
  <dc:description/>
  <cp:lastModifiedBy>Смирнова Дарья Николаевна</cp:lastModifiedBy>
  <cp:revision>4</cp:revision>
  <dcterms:created xsi:type="dcterms:W3CDTF">2024-10-15T15:39:00Z</dcterms:created>
  <dcterms:modified xsi:type="dcterms:W3CDTF">2024-10-16T08:01:00Z</dcterms:modified>
</cp:coreProperties>
</file>