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8E" w:rsidRDefault="00FF438E" w:rsidP="009E2863">
      <w:pPr>
        <w:jc w:val="center"/>
        <w:rPr>
          <w:sz w:val="28"/>
          <w:szCs w:val="28"/>
        </w:rPr>
      </w:pPr>
      <w:bookmarkStart w:id="0" w:name="_GoBack"/>
      <w:bookmarkEnd w:id="0"/>
      <w:r>
        <w:rPr>
          <w:sz w:val="28"/>
          <w:szCs w:val="28"/>
        </w:rPr>
        <w:t xml:space="preserve">                                                                                                              ПРОЕКТ</w:t>
      </w:r>
    </w:p>
    <w:p w:rsidR="00FF438E" w:rsidRDefault="00FF438E" w:rsidP="009E2863">
      <w:pPr>
        <w:jc w:val="center"/>
        <w:rPr>
          <w:sz w:val="28"/>
          <w:szCs w:val="28"/>
        </w:rPr>
      </w:pPr>
    </w:p>
    <w:p w:rsidR="00B879D7" w:rsidRPr="009E2863" w:rsidRDefault="00B879D7" w:rsidP="009E2863">
      <w:pPr>
        <w:jc w:val="center"/>
        <w:rPr>
          <w:sz w:val="28"/>
          <w:szCs w:val="28"/>
        </w:rPr>
      </w:pPr>
      <w:r w:rsidRPr="009E2863">
        <w:rPr>
          <w:sz w:val="28"/>
          <w:szCs w:val="28"/>
        </w:rPr>
        <w:t>ВОЛОГОДСКАЯ ОБЛАСТЬ</w:t>
      </w:r>
    </w:p>
    <w:p w:rsidR="00B879D7" w:rsidRPr="009E2863" w:rsidRDefault="00B879D7" w:rsidP="00B879D7">
      <w:pPr>
        <w:autoSpaceDE w:val="0"/>
        <w:autoSpaceDN w:val="0"/>
        <w:jc w:val="center"/>
        <w:rPr>
          <w:sz w:val="28"/>
          <w:szCs w:val="28"/>
        </w:rPr>
      </w:pPr>
      <w:r w:rsidRPr="009E2863">
        <w:rPr>
          <w:sz w:val="28"/>
          <w:szCs w:val="28"/>
        </w:rPr>
        <w:t>ШЕКСНИНСКИЙ МУНИЦИПАЛЬНЫЙ РАЙОН</w:t>
      </w:r>
    </w:p>
    <w:p w:rsidR="00B879D7" w:rsidRPr="009E2863" w:rsidRDefault="00061076" w:rsidP="00B879D7">
      <w:pPr>
        <w:autoSpaceDE w:val="0"/>
        <w:autoSpaceDN w:val="0"/>
        <w:jc w:val="center"/>
        <w:rPr>
          <w:sz w:val="28"/>
          <w:szCs w:val="28"/>
        </w:rPr>
      </w:pPr>
      <w:r>
        <w:rPr>
          <w:sz w:val="28"/>
          <w:szCs w:val="28"/>
        </w:rPr>
        <w:t>СЕЛЬСКОЕ ПОСЕЛЕНИЕ ЧУРОВСКОЕ</w:t>
      </w:r>
    </w:p>
    <w:p w:rsidR="00B879D7" w:rsidRPr="009E2863" w:rsidRDefault="00B879D7" w:rsidP="00B879D7">
      <w:pPr>
        <w:autoSpaceDE w:val="0"/>
        <w:autoSpaceDN w:val="0"/>
        <w:jc w:val="center"/>
        <w:rPr>
          <w:sz w:val="28"/>
          <w:szCs w:val="28"/>
        </w:rPr>
      </w:pPr>
      <w:r w:rsidRPr="009E2863">
        <w:rPr>
          <w:sz w:val="28"/>
          <w:szCs w:val="28"/>
        </w:rPr>
        <w:t>СОВЕТ ПОСЕЛЕНИЯ</w:t>
      </w:r>
    </w:p>
    <w:p w:rsidR="00B879D7" w:rsidRPr="009E2863" w:rsidRDefault="00B879D7" w:rsidP="00B879D7">
      <w:pPr>
        <w:autoSpaceDE w:val="0"/>
        <w:autoSpaceDN w:val="0"/>
        <w:jc w:val="center"/>
        <w:rPr>
          <w:sz w:val="28"/>
          <w:szCs w:val="28"/>
        </w:rPr>
      </w:pPr>
    </w:p>
    <w:p w:rsidR="00B879D7" w:rsidRPr="009E2863" w:rsidRDefault="00B879D7" w:rsidP="00B879D7">
      <w:pPr>
        <w:autoSpaceDE w:val="0"/>
        <w:autoSpaceDN w:val="0"/>
        <w:jc w:val="center"/>
        <w:rPr>
          <w:sz w:val="28"/>
          <w:szCs w:val="28"/>
        </w:rPr>
      </w:pPr>
      <w:r w:rsidRPr="009E2863">
        <w:rPr>
          <w:sz w:val="28"/>
          <w:szCs w:val="28"/>
        </w:rPr>
        <w:t>РЕШЕНИЕ</w:t>
      </w:r>
    </w:p>
    <w:p w:rsidR="00B879D7" w:rsidRPr="009E2863" w:rsidRDefault="00B879D7" w:rsidP="00B879D7">
      <w:pPr>
        <w:autoSpaceDE w:val="0"/>
        <w:autoSpaceDN w:val="0"/>
        <w:jc w:val="center"/>
        <w:rPr>
          <w:b/>
          <w:sz w:val="28"/>
          <w:szCs w:val="28"/>
        </w:rPr>
      </w:pPr>
    </w:p>
    <w:p w:rsidR="00B879D7" w:rsidRPr="009E2863" w:rsidRDefault="003F431D" w:rsidP="00B879D7">
      <w:pPr>
        <w:autoSpaceDE w:val="0"/>
        <w:contextualSpacing/>
        <w:jc w:val="center"/>
        <w:rPr>
          <w:b/>
          <w:bCs/>
          <w:sz w:val="28"/>
          <w:szCs w:val="28"/>
        </w:rPr>
      </w:pPr>
      <w:r>
        <w:rPr>
          <w:sz w:val="28"/>
          <w:szCs w:val="28"/>
        </w:rPr>
        <w:t xml:space="preserve">от </w:t>
      </w:r>
      <w:r w:rsidR="003312B0">
        <w:rPr>
          <w:sz w:val="28"/>
          <w:szCs w:val="28"/>
        </w:rPr>
        <w:t xml:space="preserve"> 201</w:t>
      </w:r>
      <w:r w:rsidR="00AA3088">
        <w:rPr>
          <w:sz w:val="28"/>
          <w:szCs w:val="28"/>
        </w:rPr>
        <w:t>8</w:t>
      </w:r>
      <w:r w:rsidR="00B879D7" w:rsidRPr="009E2863">
        <w:rPr>
          <w:sz w:val="28"/>
          <w:szCs w:val="28"/>
        </w:rPr>
        <w:t xml:space="preserve"> года  № </w:t>
      </w:r>
    </w:p>
    <w:p w:rsidR="008B6CB9" w:rsidRPr="009E2863" w:rsidRDefault="008B6CB9" w:rsidP="008B6CB9">
      <w:pPr>
        <w:rPr>
          <w:sz w:val="28"/>
          <w:szCs w:val="28"/>
        </w:rPr>
      </w:pPr>
    </w:p>
    <w:p w:rsidR="004765BF" w:rsidRPr="009E2863" w:rsidRDefault="008B6CB9" w:rsidP="008B6CB9">
      <w:pPr>
        <w:rPr>
          <w:sz w:val="28"/>
          <w:szCs w:val="28"/>
        </w:rPr>
      </w:pPr>
      <w:r w:rsidRPr="009E2863">
        <w:rPr>
          <w:sz w:val="28"/>
          <w:szCs w:val="28"/>
        </w:rPr>
        <w:t xml:space="preserve">О внесении изменений </w:t>
      </w:r>
      <w:r w:rsidR="004765BF" w:rsidRPr="009E2863">
        <w:rPr>
          <w:sz w:val="28"/>
          <w:szCs w:val="28"/>
        </w:rPr>
        <w:t xml:space="preserve">и дополнений </w:t>
      </w:r>
      <w:r w:rsidRPr="009E2863">
        <w:rPr>
          <w:sz w:val="28"/>
          <w:szCs w:val="28"/>
        </w:rPr>
        <w:t xml:space="preserve">в Устав </w:t>
      </w:r>
    </w:p>
    <w:p w:rsidR="004765BF" w:rsidRPr="009E2863" w:rsidRDefault="008B6CB9" w:rsidP="008B6CB9">
      <w:pPr>
        <w:rPr>
          <w:sz w:val="28"/>
          <w:szCs w:val="28"/>
        </w:rPr>
      </w:pPr>
      <w:r w:rsidRPr="009E2863">
        <w:rPr>
          <w:sz w:val="28"/>
          <w:szCs w:val="28"/>
        </w:rPr>
        <w:t xml:space="preserve">сельского поселения </w:t>
      </w:r>
      <w:proofErr w:type="spellStart"/>
      <w:r w:rsidR="00061076">
        <w:rPr>
          <w:sz w:val="28"/>
          <w:szCs w:val="28"/>
        </w:rPr>
        <w:t>Чуровское</w:t>
      </w:r>
      <w:proofErr w:type="spellEnd"/>
    </w:p>
    <w:p w:rsidR="008B6CB9" w:rsidRPr="009E2863" w:rsidRDefault="008B6CB9" w:rsidP="008B6CB9">
      <w:pPr>
        <w:rPr>
          <w:sz w:val="28"/>
          <w:szCs w:val="28"/>
        </w:rPr>
      </w:pPr>
      <w:r w:rsidRPr="009E2863">
        <w:rPr>
          <w:sz w:val="28"/>
          <w:szCs w:val="28"/>
        </w:rPr>
        <w:t xml:space="preserve">Шекснинского муниципального </w:t>
      </w:r>
    </w:p>
    <w:p w:rsidR="008B6CB9" w:rsidRPr="009E2863" w:rsidRDefault="008B6CB9" w:rsidP="008B6CB9">
      <w:pPr>
        <w:rPr>
          <w:sz w:val="28"/>
          <w:szCs w:val="28"/>
        </w:rPr>
      </w:pPr>
      <w:r w:rsidRPr="009E2863">
        <w:rPr>
          <w:sz w:val="28"/>
          <w:szCs w:val="28"/>
        </w:rPr>
        <w:t>района Вологодской области</w:t>
      </w:r>
    </w:p>
    <w:p w:rsidR="008B6CB9" w:rsidRPr="009E2863" w:rsidRDefault="008B6CB9" w:rsidP="008B6CB9">
      <w:pPr>
        <w:jc w:val="both"/>
        <w:rPr>
          <w:sz w:val="28"/>
          <w:szCs w:val="28"/>
        </w:rPr>
      </w:pPr>
    </w:p>
    <w:p w:rsidR="008B6CB9" w:rsidRPr="009E2863" w:rsidRDefault="008B6CB9" w:rsidP="008B6CB9">
      <w:pPr>
        <w:ind w:firstLine="708"/>
        <w:jc w:val="both"/>
        <w:rPr>
          <w:sz w:val="28"/>
          <w:szCs w:val="28"/>
        </w:rPr>
      </w:pPr>
      <w:r w:rsidRPr="009E2863">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22, 51 Устава сельского поселения, Совет поселения </w:t>
      </w:r>
    </w:p>
    <w:p w:rsidR="008B6CB9" w:rsidRPr="009E2863" w:rsidRDefault="008B6CB9" w:rsidP="008B6CB9">
      <w:pPr>
        <w:jc w:val="both"/>
        <w:rPr>
          <w:sz w:val="28"/>
          <w:szCs w:val="28"/>
        </w:rPr>
      </w:pPr>
      <w:r w:rsidRPr="009E2863">
        <w:rPr>
          <w:sz w:val="28"/>
          <w:szCs w:val="28"/>
        </w:rPr>
        <w:t>РЕШИЛ:</w:t>
      </w:r>
    </w:p>
    <w:p w:rsidR="008B6CB9" w:rsidRPr="009E2863" w:rsidRDefault="008B6CB9" w:rsidP="008B6CB9">
      <w:pPr>
        <w:rPr>
          <w:sz w:val="28"/>
          <w:szCs w:val="28"/>
        </w:rPr>
      </w:pPr>
    </w:p>
    <w:p w:rsidR="008B6CB9" w:rsidRPr="009E2863" w:rsidRDefault="009E2863" w:rsidP="009E2863">
      <w:pPr>
        <w:ind w:firstLine="709"/>
        <w:jc w:val="both"/>
        <w:rPr>
          <w:sz w:val="28"/>
          <w:szCs w:val="28"/>
        </w:rPr>
      </w:pPr>
      <w:r w:rsidRPr="009E2863">
        <w:rPr>
          <w:sz w:val="28"/>
          <w:szCs w:val="28"/>
        </w:rPr>
        <w:t>1.</w:t>
      </w:r>
      <w:r w:rsidR="008B6CB9" w:rsidRPr="009E2863">
        <w:rPr>
          <w:sz w:val="28"/>
          <w:szCs w:val="28"/>
        </w:rPr>
        <w:t xml:space="preserve">Внести изменения </w:t>
      </w:r>
      <w:r w:rsidR="004765BF" w:rsidRPr="009E2863">
        <w:rPr>
          <w:sz w:val="28"/>
          <w:szCs w:val="28"/>
        </w:rPr>
        <w:t xml:space="preserve">и дополнения </w:t>
      </w:r>
      <w:r w:rsidR="008B6CB9" w:rsidRPr="009E2863">
        <w:rPr>
          <w:sz w:val="28"/>
          <w:szCs w:val="28"/>
        </w:rPr>
        <w:t xml:space="preserve">в Устав сельского поселения </w:t>
      </w:r>
      <w:proofErr w:type="spellStart"/>
      <w:r w:rsidR="00061076" w:rsidRPr="00061076">
        <w:rPr>
          <w:sz w:val="28"/>
          <w:szCs w:val="28"/>
        </w:rPr>
        <w:t>Чуровское</w:t>
      </w:r>
      <w:proofErr w:type="spellEnd"/>
      <w:r w:rsidR="005A50B6">
        <w:rPr>
          <w:sz w:val="28"/>
          <w:szCs w:val="28"/>
        </w:rPr>
        <w:t xml:space="preserve"> </w:t>
      </w:r>
      <w:r w:rsidR="008B6CB9" w:rsidRPr="009E2863">
        <w:rPr>
          <w:sz w:val="28"/>
          <w:szCs w:val="28"/>
        </w:rPr>
        <w:t>Шекснинского муниципального района Вологодской области, принятый решением</w:t>
      </w:r>
      <w:r w:rsidR="00061076">
        <w:rPr>
          <w:sz w:val="28"/>
          <w:szCs w:val="28"/>
        </w:rPr>
        <w:t xml:space="preserve"> Совета сельского поселения от 02</w:t>
      </w:r>
      <w:r w:rsidR="008B6CB9" w:rsidRPr="009E2863">
        <w:rPr>
          <w:sz w:val="28"/>
          <w:szCs w:val="28"/>
        </w:rPr>
        <w:t xml:space="preserve"> августа 2005 года </w:t>
      </w:r>
      <w:r w:rsidR="005A50B6">
        <w:rPr>
          <w:sz w:val="28"/>
          <w:szCs w:val="28"/>
        </w:rPr>
        <w:t xml:space="preserve">    </w:t>
      </w:r>
      <w:r w:rsidR="008B6CB9" w:rsidRPr="009E2863">
        <w:rPr>
          <w:sz w:val="28"/>
          <w:szCs w:val="28"/>
        </w:rPr>
        <w:t>№ 4.</w:t>
      </w:r>
    </w:p>
    <w:p w:rsidR="008B6CB9" w:rsidRPr="009E2863" w:rsidRDefault="009E2863" w:rsidP="009E2863">
      <w:pPr>
        <w:ind w:firstLine="709"/>
        <w:jc w:val="both"/>
        <w:rPr>
          <w:sz w:val="28"/>
          <w:szCs w:val="28"/>
        </w:rPr>
      </w:pPr>
      <w:r w:rsidRPr="009E2863">
        <w:rPr>
          <w:sz w:val="28"/>
          <w:szCs w:val="28"/>
        </w:rPr>
        <w:t>2.</w:t>
      </w:r>
      <w:r w:rsidR="003D3E48">
        <w:rPr>
          <w:sz w:val="28"/>
          <w:szCs w:val="28"/>
        </w:rPr>
        <w:t xml:space="preserve">Поручить </w:t>
      </w:r>
      <w:r w:rsidR="00AA3088">
        <w:rPr>
          <w:sz w:val="28"/>
          <w:szCs w:val="28"/>
        </w:rPr>
        <w:t>Главе</w:t>
      </w:r>
      <w:r w:rsidR="008B6CB9" w:rsidRPr="009E2863">
        <w:rPr>
          <w:sz w:val="28"/>
          <w:szCs w:val="28"/>
        </w:rPr>
        <w:t xml:space="preserve">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«Звезда».</w:t>
      </w:r>
    </w:p>
    <w:p w:rsidR="008B6CB9" w:rsidRPr="009E2863" w:rsidRDefault="009E2863" w:rsidP="009E2863">
      <w:pPr>
        <w:ind w:firstLine="709"/>
        <w:jc w:val="both"/>
        <w:rPr>
          <w:sz w:val="28"/>
          <w:szCs w:val="28"/>
        </w:rPr>
      </w:pPr>
      <w:r w:rsidRPr="009E2863">
        <w:rPr>
          <w:sz w:val="28"/>
          <w:szCs w:val="28"/>
        </w:rPr>
        <w:t>3.</w:t>
      </w:r>
      <w:r w:rsidR="008B6CB9" w:rsidRPr="009E2863">
        <w:rPr>
          <w:sz w:val="28"/>
          <w:szCs w:val="28"/>
        </w:rPr>
        <w:t>Настоящее решение вступает в силу со дня его опубликования в газете «Звезда».</w:t>
      </w: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AA3088" w:rsidP="008B6CB9">
      <w:pPr>
        <w:rPr>
          <w:sz w:val="28"/>
          <w:szCs w:val="28"/>
        </w:rPr>
      </w:pPr>
      <w:r>
        <w:rPr>
          <w:sz w:val="28"/>
          <w:szCs w:val="28"/>
        </w:rPr>
        <w:t xml:space="preserve">Глава сельского поселения </w:t>
      </w:r>
      <w:proofErr w:type="spellStart"/>
      <w:r>
        <w:rPr>
          <w:sz w:val="28"/>
          <w:szCs w:val="28"/>
        </w:rPr>
        <w:t>Чуровское</w:t>
      </w:r>
      <w:proofErr w:type="spellEnd"/>
      <w:r>
        <w:rPr>
          <w:sz w:val="28"/>
          <w:szCs w:val="28"/>
        </w:rPr>
        <w:t xml:space="preserve">                                       Т.Н. </w:t>
      </w:r>
      <w:proofErr w:type="spellStart"/>
      <w:r>
        <w:rPr>
          <w:sz w:val="28"/>
          <w:szCs w:val="28"/>
        </w:rPr>
        <w:t>Быстрова</w:t>
      </w:r>
      <w:proofErr w:type="spellEnd"/>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8B6CB9" w:rsidRPr="009E2863" w:rsidRDefault="008B6CB9" w:rsidP="008B6CB9">
      <w:pPr>
        <w:rPr>
          <w:sz w:val="28"/>
          <w:szCs w:val="28"/>
        </w:rPr>
      </w:pPr>
    </w:p>
    <w:p w:rsidR="00B879D7" w:rsidRPr="009E2863" w:rsidRDefault="00B879D7" w:rsidP="008B6CB9">
      <w:pPr>
        <w:rPr>
          <w:sz w:val="28"/>
          <w:szCs w:val="28"/>
        </w:rPr>
      </w:pPr>
    </w:p>
    <w:p w:rsidR="00B879D7" w:rsidRPr="009E2863" w:rsidRDefault="00B879D7" w:rsidP="008B6CB9">
      <w:pPr>
        <w:rPr>
          <w:sz w:val="28"/>
          <w:szCs w:val="28"/>
        </w:rPr>
      </w:pPr>
    </w:p>
    <w:p w:rsidR="009E2863" w:rsidRPr="009E2863" w:rsidRDefault="009E2863" w:rsidP="008B6CB9">
      <w:pPr>
        <w:rPr>
          <w:sz w:val="28"/>
          <w:szCs w:val="28"/>
        </w:rPr>
      </w:pPr>
    </w:p>
    <w:p w:rsidR="00FF438E" w:rsidRDefault="00FF438E" w:rsidP="00FF438E">
      <w:pPr>
        <w:rPr>
          <w:sz w:val="28"/>
          <w:szCs w:val="28"/>
        </w:rPr>
      </w:pPr>
      <w:r>
        <w:rPr>
          <w:sz w:val="28"/>
          <w:szCs w:val="28"/>
        </w:rPr>
        <w:t xml:space="preserve">                                           Приложение</w:t>
      </w:r>
    </w:p>
    <w:p w:rsidR="00FF438E" w:rsidRDefault="00FF438E" w:rsidP="00FF438E">
      <w:pPr>
        <w:rPr>
          <w:sz w:val="28"/>
          <w:szCs w:val="28"/>
        </w:rPr>
      </w:pPr>
      <w:r>
        <w:rPr>
          <w:sz w:val="28"/>
          <w:szCs w:val="28"/>
        </w:rPr>
        <w:t xml:space="preserve">                                                                          принято решением Совета</w:t>
      </w:r>
    </w:p>
    <w:p w:rsidR="00FF438E" w:rsidRDefault="00FF438E" w:rsidP="00FF438E">
      <w:pPr>
        <w:rPr>
          <w:sz w:val="28"/>
          <w:szCs w:val="28"/>
        </w:rPr>
      </w:pPr>
      <w:r>
        <w:rPr>
          <w:sz w:val="28"/>
          <w:szCs w:val="28"/>
        </w:rPr>
        <w:t xml:space="preserve">                                                                          сельского поселения </w:t>
      </w:r>
      <w:proofErr w:type="spellStart"/>
      <w:r>
        <w:rPr>
          <w:sz w:val="28"/>
          <w:szCs w:val="28"/>
        </w:rPr>
        <w:t>Чуровское</w:t>
      </w:r>
      <w:proofErr w:type="spellEnd"/>
    </w:p>
    <w:p w:rsidR="00FF438E" w:rsidRDefault="00FF438E" w:rsidP="00FF438E">
      <w:pPr>
        <w:rPr>
          <w:sz w:val="28"/>
          <w:szCs w:val="28"/>
        </w:rPr>
      </w:pPr>
      <w:r>
        <w:rPr>
          <w:sz w:val="28"/>
          <w:szCs w:val="28"/>
        </w:rPr>
        <w:t xml:space="preserve">                                                                          от                  2018 года  №                                                                   </w:t>
      </w:r>
    </w:p>
    <w:p w:rsidR="00FF438E" w:rsidRDefault="00FF438E" w:rsidP="00FF438E">
      <w:pPr>
        <w:pStyle w:val="ConsNormal"/>
        <w:tabs>
          <w:tab w:val="left" w:pos="0"/>
        </w:tabs>
        <w:ind w:firstLine="0"/>
        <w:jc w:val="center"/>
        <w:rPr>
          <w:rFonts w:ascii="Times New Roman" w:hAnsi="Times New Roman"/>
          <w:b/>
          <w:sz w:val="28"/>
          <w:szCs w:val="28"/>
        </w:rPr>
      </w:pPr>
    </w:p>
    <w:p w:rsidR="00FF438E" w:rsidRDefault="00FF438E" w:rsidP="00FF438E">
      <w:pPr>
        <w:pStyle w:val="ConsNormal"/>
        <w:tabs>
          <w:tab w:val="left" w:pos="0"/>
        </w:tabs>
        <w:ind w:firstLine="0"/>
        <w:jc w:val="center"/>
        <w:rPr>
          <w:rFonts w:ascii="Times New Roman" w:hAnsi="Times New Roman"/>
          <w:b/>
          <w:sz w:val="28"/>
          <w:szCs w:val="28"/>
        </w:rPr>
      </w:pPr>
    </w:p>
    <w:p w:rsidR="00FF438E" w:rsidRDefault="00FF438E" w:rsidP="00FF438E">
      <w:pPr>
        <w:jc w:val="center"/>
        <w:rPr>
          <w:b/>
          <w:bCs/>
          <w:sz w:val="28"/>
          <w:szCs w:val="28"/>
        </w:rPr>
      </w:pPr>
      <w:r>
        <w:rPr>
          <w:b/>
          <w:bCs/>
          <w:sz w:val="28"/>
          <w:szCs w:val="28"/>
        </w:rPr>
        <w:t xml:space="preserve">Изменения и дополнения </w:t>
      </w:r>
      <w:proofErr w:type="gramStart"/>
      <w:r>
        <w:rPr>
          <w:b/>
          <w:bCs/>
          <w:sz w:val="28"/>
          <w:szCs w:val="28"/>
        </w:rPr>
        <w:t>в</w:t>
      </w:r>
      <w:proofErr w:type="gramEnd"/>
    </w:p>
    <w:p w:rsidR="00FF438E" w:rsidRDefault="00FF438E" w:rsidP="00FF438E">
      <w:pPr>
        <w:jc w:val="center"/>
        <w:rPr>
          <w:b/>
          <w:bCs/>
          <w:sz w:val="28"/>
          <w:szCs w:val="28"/>
        </w:rPr>
      </w:pPr>
      <w:r>
        <w:rPr>
          <w:b/>
          <w:bCs/>
          <w:sz w:val="28"/>
          <w:szCs w:val="28"/>
        </w:rPr>
        <w:t xml:space="preserve"> Устав сельского поселения </w:t>
      </w:r>
      <w:proofErr w:type="spellStart"/>
      <w:r>
        <w:rPr>
          <w:b/>
          <w:bCs/>
          <w:sz w:val="28"/>
          <w:szCs w:val="28"/>
        </w:rPr>
        <w:t>Чуровское</w:t>
      </w:r>
      <w:proofErr w:type="spellEnd"/>
    </w:p>
    <w:p w:rsidR="00FF438E" w:rsidRDefault="00FF438E" w:rsidP="00FF438E">
      <w:pPr>
        <w:jc w:val="center"/>
        <w:rPr>
          <w:b/>
          <w:bCs/>
          <w:sz w:val="28"/>
          <w:szCs w:val="28"/>
        </w:rPr>
      </w:pPr>
    </w:p>
    <w:p w:rsidR="00FF438E" w:rsidRDefault="00FF438E" w:rsidP="00FF438E">
      <w:pPr>
        <w:pStyle w:val="22"/>
        <w:numPr>
          <w:ilvl w:val="0"/>
          <w:numId w:val="10"/>
        </w:numPr>
        <w:jc w:val="both"/>
        <w:rPr>
          <w:b/>
          <w:bCs/>
          <w:sz w:val="28"/>
          <w:szCs w:val="28"/>
        </w:rPr>
      </w:pPr>
      <w:r>
        <w:rPr>
          <w:b/>
          <w:bCs/>
          <w:sz w:val="28"/>
          <w:szCs w:val="28"/>
        </w:rPr>
        <w:t>Статью 4 изложить в следующей редакции:</w:t>
      </w:r>
    </w:p>
    <w:p w:rsidR="00FF438E" w:rsidRDefault="00FF438E" w:rsidP="00FF438E">
      <w:pPr>
        <w:pStyle w:val="22"/>
        <w:jc w:val="both"/>
        <w:rPr>
          <w:b/>
          <w:bCs/>
          <w:sz w:val="28"/>
          <w:szCs w:val="28"/>
        </w:rPr>
      </w:pPr>
    </w:p>
    <w:p w:rsidR="00FF438E" w:rsidRPr="00FF438E" w:rsidRDefault="00FF438E" w:rsidP="00FF438E">
      <w:pPr>
        <w:pStyle w:val="1"/>
        <w:jc w:val="both"/>
        <w:rPr>
          <w:bCs w:val="0"/>
        </w:rPr>
      </w:pPr>
      <w:r w:rsidRPr="00FF438E">
        <w:t xml:space="preserve">  «Статья 4.  Вопросы местного значения поселения </w:t>
      </w:r>
    </w:p>
    <w:p w:rsidR="00FF438E" w:rsidRPr="00FF438E" w:rsidRDefault="00FF438E" w:rsidP="00FF438E">
      <w:pPr>
        <w:ind w:firstLine="709"/>
        <w:jc w:val="both"/>
        <w:rPr>
          <w:b/>
          <w:sz w:val="28"/>
          <w:szCs w:val="28"/>
        </w:rPr>
      </w:pPr>
    </w:p>
    <w:p w:rsidR="00FF438E" w:rsidRDefault="00FF438E" w:rsidP="00FF438E">
      <w:pPr>
        <w:ind w:firstLine="709"/>
        <w:jc w:val="both"/>
        <w:rPr>
          <w:sz w:val="28"/>
          <w:szCs w:val="28"/>
        </w:rPr>
      </w:pPr>
      <w:r>
        <w:rPr>
          <w:sz w:val="28"/>
          <w:szCs w:val="28"/>
        </w:rPr>
        <w:t>1. К вопросам местного значения поселения  относятся:</w:t>
      </w:r>
    </w:p>
    <w:p w:rsidR="00FF438E" w:rsidRDefault="00FF438E" w:rsidP="00FF438E">
      <w:pPr>
        <w:autoSpaceDE w:val="0"/>
        <w:autoSpaceDN w:val="0"/>
        <w:adjustRightInd w:val="0"/>
        <w:ind w:firstLine="709"/>
        <w:jc w:val="both"/>
        <w:rPr>
          <w:b/>
          <w:bCs/>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r>
        <w:rPr>
          <w:bCs/>
          <w:sz w:val="28"/>
          <w:szCs w:val="28"/>
        </w:rPr>
        <w:t>;</w:t>
      </w:r>
    </w:p>
    <w:p w:rsidR="00FF438E" w:rsidRDefault="00FF438E" w:rsidP="00FF438E">
      <w:pPr>
        <w:ind w:firstLine="709"/>
        <w:jc w:val="both"/>
        <w:rPr>
          <w:sz w:val="28"/>
          <w:szCs w:val="28"/>
        </w:rPr>
      </w:pPr>
      <w:r>
        <w:rPr>
          <w:sz w:val="28"/>
          <w:szCs w:val="28"/>
        </w:rPr>
        <w:t>2) установление, изменение и отмена местных налогов и сборов поселения;</w:t>
      </w:r>
    </w:p>
    <w:p w:rsidR="00FF438E" w:rsidRDefault="00FF438E" w:rsidP="00FF438E">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FF438E" w:rsidRDefault="00FF438E" w:rsidP="00FF438E">
      <w:pPr>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FF438E" w:rsidRDefault="00FF438E" w:rsidP="00FF438E">
      <w:pPr>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F438E" w:rsidRDefault="00FF438E" w:rsidP="00FF438E">
      <w:pPr>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FF438E" w:rsidRDefault="00FF438E" w:rsidP="00FF438E">
      <w:pPr>
        <w:ind w:firstLine="709"/>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438E" w:rsidRDefault="00FF438E" w:rsidP="00FF438E">
      <w:pPr>
        <w:ind w:firstLine="709"/>
        <w:jc w:val="both"/>
        <w:rPr>
          <w:sz w:val="28"/>
          <w:szCs w:val="28"/>
        </w:rPr>
      </w:pPr>
      <w:r>
        <w:rPr>
          <w:sz w:val="28"/>
          <w:szCs w:val="28"/>
        </w:rPr>
        <w:t>8) формирование архивных фондов поселения;</w:t>
      </w:r>
    </w:p>
    <w:p w:rsidR="00FF438E" w:rsidRDefault="00FF438E" w:rsidP="00FF438E">
      <w:pPr>
        <w:autoSpaceDE w:val="0"/>
        <w:autoSpaceDN w:val="0"/>
        <w:adjustRightInd w:val="0"/>
        <w:ind w:firstLine="540"/>
        <w:jc w:val="both"/>
        <w:rPr>
          <w:color w:val="000000"/>
          <w:sz w:val="28"/>
          <w:szCs w:val="28"/>
        </w:rPr>
      </w:pPr>
      <w:r>
        <w:rPr>
          <w:color w:val="000000"/>
          <w:sz w:val="28"/>
          <w:szCs w:val="28"/>
        </w:rPr>
        <w:t xml:space="preserve">  9) утверждение правил благоустройства территории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поселения в соответствии с указанными правилами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438E" w:rsidRDefault="00FF438E" w:rsidP="00FF438E">
      <w:pPr>
        <w:ind w:firstLine="709"/>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Pr>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438E" w:rsidRDefault="00FF438E" w:rsidP="00FF438E">
      <w:pPr>
        <w:ind w:firstLine="709"/>
        <w:jc w:val="both"/>
        <w:rPr>
          <w:sz w:val="28"/>
          <w:szCs w:val="28"/>
        </w:rPr>
      </w:pPr>
      <w:r>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FF438E" w:rsidRDefault="00FF438E" w:rsidP="00FF438E">
      <w:pPr>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FF438E" w:rsidRDefault="00FF438E" w:rsidP="00FF438E">
      <w:pPr>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438E" w:rsidRDefault="00FF438E" w:rsidP="00FF438E">
      <w:pPr>
        <w:ind w:firstLine="709"/>
        <w:jc w:val="both"/>
        <w:rPr>
          <w:sz w:val="28"/>
          <w:szCs w:val="28"/>
        </w:rPr>
      </w:pPr>
      <w:r>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F438E" w:rsidRDefault="00FF438E" w:rsidP="00FF438E">
      <w:pPr>
        <w:ind w:firstLine="709"/>
        <w:jc w:val="both"/>
        <w:rPr>
          <w:sz w:val="28"/>
          <w:szCs w:val="28"/>
        </w:rPr>
      </w:pPr>
      <w:r>
        <w:rPr>
          <w:sz w:val="28"/>
          <w:szCs w:val="28"/>
        </w:rPr>
        <w:t>15)</w:t>
      </w:r>
      <w:r>
        <w:rPr>
          <w:sz w:val="28"/>
          <w:szCs w:val="28"/>
          <w:lang w:eastAsia="en-US"/>
        </w:rPr>
        <w:t xml:space="preserve"> 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FF438E" w:rsidRDefault="00FF438E" w:rsidP="00FF438E">
      <w:pPr>
        <w:ind w:firstLine="709"/>
        <w:jc w:val="both"/>
        <w:rPr>
          <w:sz w:val="28"/>
          <w:szCs w:val="28"/>
        </w:rPr>
      </w:pPr>
      <w:r>
        <w:rPr>
          <w:sz w:val="28"/>
          <w:szCs w:val="28"/>
        </w:rPr>
        <w:t>16)</w:t>
      </w:r>
      <w:r>
        <w:rPr>
          <w:sz w:val="28"/>
          <w:szCs w:val="28"/>
          <w:lang w:eastAsia="en-US"/>
        </w:rPr>
        <w:t xml:space="preserve"> организация ритуальных услуг и содержание мест захоронения</w:t>
      </w:r>
      <w:r>
        <w:rPr>
          <w:sz w:val="28"/>
          <w:szCs w:val="28"/>
        </w:rPr>
        <w:t>;</w:t>
      </w:r>
    </w:p>
    <w:p w:rsidR="00FF438E" w:rsidRDefault="00FF438E" w:rsidP="00FF438E">
      <w:pPr>
        <w:ind w:firstLine="709"/>
        <w:jc w:val="both"/>
        <w:rPr>
          <w:sz w:val="28"/>
          <w:szCs w:val="28"/>
        </w:rPr>
      </w:pPr>
      <w:r>
        <w:rPr>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Pr>
            <w:rStyle w:val="af5"/>
            <w:color w:val="000000" w:themeColor="text1"/>
            <w:sz w:val="28"/>
            <w:szCs w:val="28"/>
          </w:rPr>
          <w:t>законом</w:t>
        </w:r>
      </w:hyperlink>
      <w:r>
        <w:rPr>
          <w:color w:val="000000" w:themeColor="text1"/>
          <w:sz w:val="28"/>
          <w:szCs w:val="28"/>
        </w:rPr>
        <w:t>;</w:t>
      </w:r>
    </w:p>
    <w:p w:rsidR="00FF438E" w:rsidRDefault="00FF438E" w:rsidP="00FF438E">
      <w:pPr>
        <w:ind w:firstLine="709"/>
        <w:jc w:val="both"/>
        <w:rPr>
          <w:sz w:val="28"/>
          <w:szCs w:val="28"/>
        </w:rPr>
      </w:pPr>
      <w:r>
        <w:rPr>
          <w:sz w:val="28"/>
          <w:szCs w:val="28"/>
        </w:rPr>
        <w:t>18)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F438E" w:rsidRDefault="00FF438E" w:rsidP="00FF438E">
      <w:pPr>
        <w:pStyle w:val="ConsNormal"/>
        <w:ind w:firstLine="709"/>
        <w:jc w:val="both"/>
        <w:rPr>
          <w:rFonts w:ascii="Times New Roman" w:hAnsi="Times New Roman"/>
          <w:color w:val="000000"/>
          <w:sz w:val="28"/>
          <w:szCs w:val="28"/>
        </w:rPr>
      </w:pPr>
      <w:r>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Шекснинского муниципального района о передаче им осуществления части своих </w:t>
      </w:r>
      <w:r>
        <w:rPr>
          <w:rFonts w:ascii="Times New Roman" w:hAnsi="Times New Roman"/>
          <w:color w:val="000000"/>
          <w:sz w:val="28"/>
          <w:szCs w:val="28"/>
        </w:rPr>
        <w:t>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F438E" w:rsidRDefault="00FF438E" w:rsidP="00FF438E">
      <w:pPr>
        <w:pStyle w:val="ConsNormal"/>
        <w:tabs>
          <w:tab w:val="left" w:pos="0"/>
        </w:tabs>
        <w:ind w:firstLine="709"/>
        <w:jc w:val="both"/>
        <w:rPr>
          <w:rFonts w:ascii="Times New Roman" w:hAnsi="Times New Roman"/>
          <w:sz w:val="28"/>
          <w:szCs w:val="28"/>
        </w:rPr>
      </w:pPr>
      <w:r>
        <w:rPr>
          <w:rFonts w:ascii="Times New Roman" w:hAnsi="Times New Roman"/>
          <w:sz w:val="28"/>
          <w:szCs w:val="28"/>
        </w:rPr>
        <w:t xml:space="preserve">Решение о передаче </w:t>
      </w:r>
      <w:proofErr w:type="gramStart"/>
      <w:r>
        <w:rPr>
          <w:rFonts w:ascii="Times New Roman" w:hAnsi="Times New Roman"/>
          <w:sz w:val="28"/>
          <w:szCs w:val="28"/>
        </w:rPr>
        <w:t>осуществления части полномочий органов местного самоуправления поселения</w:t>
      </w:r>
      <w:proofErr w:type="gramEnd"/>
      <w:r>
        <w:rPr>
          <w:rFonts w:ascii="Times New Roman" w:hAnsi="Times New Roman"/>
          <w:sz w:val="28"/>
          <w:szCs w:val="28"/>
        </w:rPr>
        <w:t xml:space="preserve"> принимается Советом поселения по предложению Главы сельского поселения.</w:t>
      </w:r>
    </w:p>
    <w:p w:rsidR="00FF438E" w:rsidRDefault="00FF438E" w:rsidP="00FF438E">
      <w:pPr>
        <w:pStyle w:val="ConsNormal"/>
        <w:tabs>
          <w:tab w:val="left" w:pos="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вправе заключать соглашения с органами местного самоуправления Шекснинского муниципального района о принятии осуществления части их полномочий за счет межбюджетных трансфертов, предоставляемых из бюджета муниципального района в бюджет поселения.</w:t>
      </w:r>
    </w:p>
    <w:p w:rsidR="00FF438E" w:rsidRDefault="00FF438E" w:rsidP="00FF438E">
      <w:pPr>
        <w:pStyle w:val="ConsNormal"/>
        <w:tabs>
          <w:tab w:val="left" w:pos="0"/>
        </w:tabs>
        <w:ind w:firstLine="709"/>
        <w:jc w:val="both"/>
        <w:rPr>
          <w:rFonts w:ascii="Times New Roman" w:hAnsi="Times New Roman"/>
          <w:sz w:val="28"/>
          <w:szCs w:val="28"/>
        </w:rPr>
      </w:pPr>
      <w:r>
        <w:rPr>
          <w:rFonts w:ascii="Times New Roman" w:hAnsi="Times New Roman"/>
          <w:sz w:val="28"/>
          <w:szCs w:val="28"/>
        </w:rPr>
        <w:t xml:space="preserve">Решение о принятии </w:t>
      </w:r>
      <w:proofErr w:type="gramStart"/>
      <w:r>
        <w:rPr>
          <w:rFonts w:ascii="Times New Roman" w:hAnsi="Times New Roman"/>
          <w:sz w:val="28"/>
          <w:szCs w:val="28"/>
        </w:rPr>
        <w:t>осуществления части полномочий органов местного самоуправления Шекснинского муниципального района</w:t>
      </w:r>
      <w:proofErr w:type="gramEnd"/>
      <w:r>
        <w:rPr>
          <w:rFonts w:ascii="Times New Roman" w:hAnsi="Times New Roman"/>
          <w:sz w:val="28"/>
          <w:szCs w:val="28"/>
        </w:rPr>
        <w:t xml:space="preserve"> принимается Советом поселения по предложению Главы сельского поселения.</w:t>
      </w:r>
    </w:p>
    <w:p w:rsidR="00FF438E" w:rsidRDefault="00FF438E" w:rsidP="00FF438E">
      <w:pPr>
        <w:pStyle w:val="ConsNormal"/>
        <w:tabs>
          <w:tab w:val="left" w:pos="0"/>
        </w:tabs>
        <w:ind w:firstLine="709"/>
        <w:jc w:val="both"/>
        <w:rPr>
          <w:rFonts w:ascii="Times New Roman" w:hAnsi="Times New Roman"/>
          <w:sz w:val="28"/>
          <w:szCs w:val="28"/>
        </w:rPr>
      </w:pPr>
      <w:r>
        <w:rPr>
          <w:rFonts w:ascii="Times New Roman" w:hAnsi="Times New Roman"/>
          <w:sz w:val="28"/>
          <w:szCs w:val="28"/>
        </w:rPr>
        <w:lastRenderedPageBreak/>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F438E" w:rsidRDefault="00FF438E" w:rsidP="00FF438E">
      <w:pPr>
        <w:pStyle w:val="ConsNormal"/>
        <w:tabs>
          <w:tab w:val="left" w:pos="0"/>
        </w:tabs>
        <w:ind w:firstLine="709"/>
        <w:jc w:val="both"/>
        <w:rPr>
          <w:rFonts w:ascii="Times New Roman" w:hAnsi="Times New Roman"/>
          <w:sz w:val="28"/>
          <w:szCs w:val="28"/>
        </w:rPr>
      </w:pPr>
      <w:r>
        <w:rPr>
          <w:rFonts w:ascii="Times New Roman" w:hAnsi="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438E" w:rsidRDefault="00FF438E" w:rsidP="00FF438E">
      <w:pPr>
        <w:pStyle w:val="1"/>
        <w:ind w:firstLine="709"/>
        <w:jc w:val="both"/>
      </w:pPr>
    </w:p>
    <w:p w:rsidR="00FF438E" w:rsidRDefault="00FF438E" w:rsidP="00FF438E">
      <w:pPr>
        <w:pStyle w:val="af0"/>
        <w:numPr>
          <w:ilvl w:val="0"/>
          <w:numId w:val="10"/>
        </w:numPr>
        <w:autoSpaceDE w:val="0"/>
        <w:autoSpaceDN w:val="0"/>
        <w:adjustRightInd w:val="0"/>
        <w:jc w:val="both"/>
        <w:rPr>
          <w:b/>
          <w:sz w:val="28"/>
          <w:szCs w:val="28"/>
        </w:rPr>
      </w:pPr>
      <w:r>
        <w:rPr>
          <w:b/>
          <w:sz w:val="28"/>
          <w:szCs w:val="28"/>
        </w:rPr>
        <w:t>Статью 4.1. изложить в следующей редакции:</w:t>
      </w:r>
    </w:p>
    <w:p w:rsidR="00FF438E" w:rsidRDefault="00FF438E" w:rsidP="00FF438E">
      <w:pPr>
        <w:pStyle w:val="af0"/>
        <w:autoSpaceDE w:val="0"/>
        <w:autoSpaceDN w:val="0"/>
        <w:adjustRightInd w:val="0"/>
        <w:jc w:val="both"/>
        <w:rPr>
          <w:b/>
          <w:sz w:val="28"/>
          <w:szCs w:val="28"/>
        </w:rPr>
      </w:pPr>
    </w:p>
    <w:p w:rsidR="00FF438E" w:rsidRDefault="00FF438E" w:rsidP="00FF438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FF438E" w:rsidRDefault="00FF438E" w:rsidP="00FF438E">
      <w:pPr>
        <w:ind w:firstLine="709"/>
        <w:jc w:val="both"/>
        <w:rPr>
          <w:sz w:val="28"/>
          <w:szCs w:val="28"/>
        </w:rPr>
      </w:pPr>
    </w:p>
    <w:p w:rsidR="00FF438E" w:rsidRDefault="00FF438E" w:rsidP="00FF438E">
      <w:pPr>
        <w:ind w:firstLine="709"/>
        <w:jc w:val="both"/>
        <w:rPr>
          <w:b/>
          <w:sz w:val="28"/>
          <w:szCs w:val="28"/>
        </w:rPr>
      </w:pPr>
      <w:r>
        <w:rPr>
          <w:sz w:val="28"/>
          <w:szCs w:val="28"/>
        </w:rPr>
        <w:t xml:space="preserve">  1.Органы местного самоуправления поселения </w:t>
      </w:r>
      <w:proofErr w:type="spellStart"/>
      <w:r>
        <w:rPr>
          <w:sz w:val="28"/>
          <w:szCs w:val="28"/>
        </w:rPr>
        <w:t>Чуровское</w:t>
      </w:r>
      <w:proofErr w:type="spellEnd"/>
      <w:r>
        <w:rPr>
          <w:sz w:val="28"/>
          <w:szCs w:val="28"/>
        </w:rPr>
        <w:t xml:space="preserve"> имеют право </w:t>
      </w:r>
      <w:proofErr w:type="gramStart"/>
      <w:r>
        <w:rPr>
          <w:sz w:val="28"/>
          <w:szCs w:val="28"/>
        </w:rPr>
        <w:t>на</w:t>
      </w:r>
      <w:proofErr w:type="gramEnd"/>
      <w:r>
        <w:rPr>
          <w:sz w:val="28"/>
          <w:szCs w:val="28"/>
        </w:rPr>
        <w:t>:</w:t>
      </w:r>
    </w:p>
    <w:p w:rsidR="00FF438E" w:rsidRDefault="00FF438E" w:rsidP="00FF438E">
      <w:pPr>
        <w:ind w:firstLine="709"/>
        <w:jc w:val="both"/>
        <w:rPr>
          <w:b/>
          <w:sz w:val="28"/>
          <w:szCs w:val="28"/>
        </w:rPr>
      </w:pPr>
      <w:r>
        <w:rPr>
          <w:sz w:val="28"/>
          <w:szCs w:val="28"/>
        </w:rPr>
        <w:t>1)  создание музеев поселения;</w:t>
      </w:r>
    </w:p>
    <w:p w:rsidR="00FF438E" w:rsidRDefault="00FF438E" w:rsidP="00FF438E">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FF438E" w:rsidRDefault="00FF438E" w:rsidP="00FF438E">
      <w:pPr>
        <w:ind w:firstLine="709"/>
        <w:jc w:val="both"/>
        <w:rPr>
          <w:sz w:val="28"/>
          <w:szCs w:val="28"/>
        </w:rPr>
      </w:pPr>
      <w:r>
        <w:rPr>
          <w:sz w:val="28"/>
          <w:szCs w:val="28"/>
        </w:rPr>
        <w:t>3)  участие в осуществлении деятельности по опеке и попечительству;</w:t>
      </w:r>
    </w:p>
    <w:p w:rsidR="00FF438E" w:rsidRDefault="00FF438E" w:rsidP="00FF438E">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38E" w:rsidRDefault="00FF438E" w:rsidP="00FF438E">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FF438E" w:rsidRDefault="00FF438E" w:rsidP="00FF438E">
      <w:pPr>
        <w:ind w:firstLine="709"/>
        <w:jc w:val="both"/>
        <w:rPr>
          <w:color w:val="000000"/>
          <w:sz w:val="28"/>
          <w:szCs w:val="28"/>
        </w:rPr>
      </w:pPr>
      <w:r>
        <w:rPr>
          <w:color w:val="000000"/>
          <w:sz w:val="28"/>
          <w:szCs w:val="28"/>
        </w:rPr>
        <w:t xml:space="preserve">9)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FF438E" w:rsidRDefault="00FF438E" w:rsidP="00FF438E">
      <w:pPr>
        <w:ind w:firstLine="709"/>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f5"/>
            <w:color w:val="000000"/>
            <w:sz w:val="28"/>
            <w:szCs w:val="28"/>
          </w:rPr>
          <w:t>законом</w:t>
        </w:r>
      </w:hyperlink>
      <w:r>
        <w:rPr>
          <w:color w:val="000000"/>
          <w:sz w:val="28"/>
          <w:szCs w:val="28"/>
        </w:rPr>
        <w:t xml:space="preserve"> от 24 ноября 1995 года № 181-ФЗ «О социальной защите инвалидов в Российской Федерации»;</w:t>
      </w:r>
    </w:p>
    <w:p w:rsidR="00FF438E" w:rsidRDefault="00FF438E" w:rsidP="00FF438E">
      <w:pPr>
        <w:autoSpaceDE w:val="0"/>
        <w:autoSpaceDN w:val="0"/>
        <w:adjustRightInd w:val="0"/>
        <w:ind w:firstLine="709"/>
        <w:jc w:val="both"/>
        <w:rPr>
          <w:color w:val="000000"/>
          <w:sz w:val="28"/>
          <w:szCs w:val="28"/>
        </w:rPr>
      </w:pPr>
      <w:r>
        <w:rPr>
          <w:color w:val="000000"/>
          <w:sz w:val="28"/>
          <w:szCs w:val="28"/>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FF438E">
          <w:rPr>
            <w:rStyle w:val="af5"/>
            <w:color w:val="000000"/>
            <w:sz w:val="28"/>
            <w:szCs w:val="28"/>
            <w:u w:val="none"/>
          </w:rPr>
          <w:t>законодательством</w:t>
        </w:r>
      </w:hyperlink>
      <w:r>
        <w:rPr>
          <w:color w:val="000000"/>
          <w:sz w:val="28"/>
          <w:szCs w:val="28"/>
        </w:rPr>
        <w:t>.</w:t>
      </w:r>
    </w:p>
    <w:p w:rsidR="00FF438E" w:rsidRDefault="00FF438E" w:rsidP="00FF438E">
      <w:pPr>
        <w:autoSpaceDE w:val="0"/>
        <w:autoSpaceDN w:val="0"/>
        <w:adjustRightInd w:val="0"/>
        <w:ind w:firstLine="709"/>
        <w:jc w:val="both"/>
        <w:rPr>
          <w:sz w:val="28"/>
          <w:szCs w:val="28"/>
        </w:rPr>
      </w:pPr>
      <w:r>
        <w:rPr>
          <w:sz w:val="28"/>
          <w:szCs w:val="28"/>
        </w:rPr>
        <w:t>12) осуществление мероприятий по отлову и содержанию безнадзорных животных, обитающих на территории поселения;</w:t>
      </w:r>
    </w:p>
    <w:p w:rsidR="00FF438E" w:rsidRDefault="00FF438E" w:rsidP="00FF438E">
      <w:pPr>
        <w:autoSpaceDE w:val="0"/>
        <w:autoSpaceDN w:val="0"/>
        <w:adjustRightInd w:val="0"/>
        <w:ind w:firstLine="709"/>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438E" w:rsidRDefault="00FF438E" w:rsidP="00FF438E">
      <w:pPr>
        <w:autoSpaceDE w:val="0"/>
        <w:autoSpaceDN w:val="0"/>
        <w:adjustRightInd w:val="0"/>
        <w:ind w:firstLine="709"/>
        <w:jc w:val="both"/>
        <w:rPr>
          <w:color w:val="000000"/>
          <w:sz w:val="28"/>
          <w:szCs w:val="28"/>
        </w:rPr>
      </w:pPr>
      <w:r>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438E" w:rsidRDefault="00FF438E" w:rsidP="00FF438E">
      <w:pPr>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FF438E" w:rsidRDefault="00FF438E" w:rsidP="00FF438E">
      <w:pPr>
        <w:pStyle w:val="1"/>
        <w:ind w:firstLine="709"/>
        <w:jc w:val="both"/>
      </w:pPr>
    </w:p>
    <w:p w:rsidR="00FF438E" w:rsidRDefault="00FF438E" w:rsidP="00FF438E">
      <w:pPr>
        <w:pStyle w:val="22"/>
        <w:numPr>
          <w:ilvl w:val="0"/>
          <w:numId w:val="10"/>
        </w:numPr>
        <w:jc w:val="both"/>
        <w:rPr>
          <w:b/>
          <w:sz w:val="28"/>
          <w:szCs w:val="28"/>
        </w:rPr>
      </w:pPr>
      <w:r>
        <w:rPr>
          <w:b/>
          <w:sz w:val="28"/>
          <w:szCs w:val="28"/>
        </w:rPr>
        <w:t>Статью 12. изложить в следующей редакции:</w:t>
      </w:r>
    </w:p>
    <w:p w:rsidR="00FF438E" w:rsidRDefault="00FF438E" w:rsidP="00FF438E">
      <w:pPr>
        <w:pStyle w:val="22"/>
        <w:jc w:val="both"/>
        <w:rPr>
          <w:b/>
          <w:sz w:val="28"/>
          <w:szCs w:val="28"/>
        </w:rPr>
      </w:pPr>
    </w:p>
    <w:p w:rsidR="00FF438E" w:rsidRDefault="00FF438E" w:rsidP="00FF438E">
      <w:pPr>
        <w:ind w:firstLine="709"/>
        <w:jc w:val="both"/>
        <w:rPr>
          <w:b/>
          <w:sz w:val="28"/>
          <w:szCs w:val="28"/>
        </w:rPr>
      </w:pPr>
      <w:r>
        <w:rPr>
          <w:b/>
          <w:sz w:val="28"/>
          <w:szCs w:val="28"/>
        </w:rPr>
        <w:t>«Статья 12. Публичные слушания, общественные обсуждения</w:t>
      </w:r>
    </w:p>
    <w:p w:rsidR="00FF438E" w:rsidRDefault="00FF438E" w:rsidP="00FF438E">
      <w:pPr>
        <w:ind w:firstLine="709"/>
        <w:jc w:val="both"/>
        <w:rPr>
          <w:sz w:val="28"/>
          <w:szCs w:val="28"/>
        </w:rPr>
      </w:pPr>
    </w:p>
    <w:p w:rsidR="00FF438E" w:rsidRDefault="00FF438E" w:rsidP="00FF438E">
      <w:pPr>
        <w:ind w:firstLine="709"/>
        <w:jc w:val="both"/>
        <w:rPr>
          <w:sz w:val="28"/>
          <w:szCs w:val="28"/>
        </w:rPr>
      </w:pPr>
      <w:r>
        <w:rPr>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FF438E" w:rsidRDefault="00FF438E" w:rsidP="00FF438E">
      <w:pPr>
        <w:ind w:firstLine="709"/>
        <w:jc w:val="both"/>
        <w:rPr>
          <w:sz w:val="28"/>
          <w:szCs w:val="28"/>
        </w:rPr>
      </w:pPr>
      <w:r>
        <w:rPr>
          <w:sz w:val="28"/>
          <w:szCs w:val="28"/>
        </w:rPr>
        <w:t>2. Публичные слушания проводятся по инициативе населения, Совета поселения  или Главы поселения.</w:t>
      </w:r>
    </w:p>
    <w:p w:rsidR="00FF438E" w:rsidRDefault="00FF438E" w:rsidP="00FF438E">
      <w:pPr>
        <w:ind w:firstLine="709"/>
        <w:jc w:val="both"/>
        <w:rPr>
          <w:sz w:val="28"/>
          <w:szCs w:val="28"/>
        </w:rPr>
      </w:pPr>
      <w:r>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F438E" w:rsidRDefault="00FF438E" w:rsidP="00FF438E">
      <w:pPr>
        <w:ind w:firstLine="709"/>
        <w:jc w:val="both"/>
        <w:rPr>
          <w:sz w:val="28"/>
          <w:szCs w:val="28"/>
        </w:rPr>
      </w:pPr>
      <w:r>
        <w:rPr>
          <w:sz w:val="28"/>
          <w:szCs w:val="28"/>
        </w:rPr>
        <w:t xml:space="preserve">3. На публичные слушания выносятся в обязательном порядке: </w:t>
      </w:r>
    </w:p>
    <w:p w:rsidR="00FF438E" w:rsidRDefault="00FF438E" w:rsidP="00FF438E">
      <w:pPr>
        <w:ind w:firstLine="709"/>
        <w:jc w:val="both"/>
        <w:rPr>
          <w:color w:val="000000"/>
          <w:sz w:val="28"/>
          <w:szCs w:val="28"/>
        </w:rPr>
      </w:pPr>
      <w:proofErr w:type="gramStart"/>
      <w:r>
        <w:rPr>
          <w:color w:val="000000"/>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w:t>
      </w:r>
      <w:r>
        <w:rPr>
          <w:color w:val="000000"/>
          <w:sz w:val="28"/>
          <w:szCs w:val="28"/>
        </w:rPr>
        <w:lastRenderedPageBreak/>
        <w:t>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FF438E" w:rsidRDefault="00FF438E" w:rsidP="00FF438E">
      <w:pPr>
        <w:ind w:firstLine="709"/>
        <w:jc w:val="both"/>
        <w:rPr>
          <w:sz w:val="28"/>
          <w:szCs w:val="28"/>
        </w:rPr>
      </w:pPr>
      <w:r>
        <w:rPr>
          <w:sz w:val="28"/>
          <w:szCs w:val="28"/>
        </w:rPr>
        <w:t>2) проект бюджета поселения и отчет о его исполнении;</w:t>
      </w:r>
    </w:p>
    <w:p w:rsidR="00FF438E" w:rsidRDefault="00FF438E" w:rsidP="00FF438E">
      <w:pPr>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поселения;</w:t>
      </w:r>
    </w:p>
    <w:p w:rsidR="00FF438E" w:rsidRDefault="00FF438E" w:rsidP="00FF438E">
      <w:pPr>
        <w:ind w:firstLine="709"/>
        <w:jc w:val="both"/>
        <w:rPr>
          <w:sz w:val="28"/>
          <w:szCs w:val="28"/>
        </w:rPr>
      </w:pPr>
      <w:r>
        <w:rPr>
          <w:sz w:val="28"/>
          <w:szCs w:val="28"/>
        </w:rPr>
        <w:t>4) 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F438E" w:rsidRDefault="00FF438E" w:rsidP="00FF438E">
      <w:pPr>
        <w:jc w:val="both"/>
        <w:rPr>
          <w:sz w:val="28"/>
          <w:szCs w:val="28"/>
        </w:rPr>
      </w:pPr>
      <w:r>
        <w:rPr>
          <w:sz w:val="28"/>
          <w:szCs w:val="28"/>
        </w:rPr>
        <w:t xml:space="preserve">         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в поселении, утверждаемым Советом поселения.</w:t>
      </w:r>
    </w:p>
    <w:p w:rsidR="00FF438E" w:rsidRDefault="00FF438E" w:rsidP="00FF438E">
      <w:pPr>
        <w:jc w:val="both"/>
        <w:rPr>
          <w:color w:val="000000"/>
          <w:sz w:val="28"/>
          <w:szCs w:val="28"/>
        </w:rPr>
      </w:pPr>
      <w:proofErr w:type="gramStart"/>
      <w:r>
        <w:rPr>
          <w:color w:val="000000"/>
          <w:sz w:val="28"/>
          <w:szCs w:val="28"/>
        </w:rPr>
        <w:t>Положение о публичных слушаниях должно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438E" w:rsidRDefault="00FF438E" w:rsidP="00FF438E">
      <w:pPr>
        <w:jc w:val="both"/>
        <w:rPr>
          <w:color w:val="000000"/>
          <w:sz w:val="28"/>
          <w:szCs w:val="28"/>
        </w:rPr>
      </w:pPr>
      <w:r>
        <w:rPr>
          <w:color w:val="000000"/>
          <w:sz w:val="28"/>
          <w:szCs w:val="28"/>
        </w:rPr>
        <w:t xml:space="preserve">         5. </w:t>
      </w:r>
      <w:proofErr w:type="gramStart"/>
      <w:r>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Pr>
          <w:color w:val="000000"/>
          <w:sz w:val="28"/>
          <w:szCs w:val="28"/>
        </w:rPr>
        <w:t xml:space="preserve">, </w:t>
      </w:r>
      <w:proofErr w:type="gramStart"/>
      <w:r>
        <w:rPr>
          <w:color w:val="000000"/>
          <w:sz w:val="28"/>
          <w:szCs w:val="28"/>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об общественных обсуждениях в поселении или Положением о публичных слушаниях в поселении, утверждаемых Советом поселения с учетом положений законодательства о градостроительной деятельности.».</w:t>
      </w:r>
      <w:proofErr w:type="gramEnd"/>
    </w:p>
    <w:p w:rsidR="00FF438E" w:rsidRDefault="00FF438E" w:rsidP="00FF438E">
      <w:pPr>
        <w:ind w:firstLine="709"/>
        <w:jc w:val="both"/>
        <w:rPr>
          <w:sz w:val="28"/>
          <w:szCs w:val="28"/>
        </w:rPr>
      </w:pPr>
    </w:p>
    <w:p w:rsidR="00FF438E" w:rsidRDefault="00FF438E" w:rsidP="00FF438E">
      <w:pPr>
        <w:pStyle w:val="af0"/>
        <w:numPr>
          <w:ilvl w:val="0"/>
          <w:numId w:val="10"/>
        </w:numPr>
        <w:autoSpaceDE w:val="0"/>
        <w:autoSpaceDN w:val="0"/>
        <w:adjustRightInd w:val="0"/>
        <w:jc w:val="both"/>
        <w:rPr>
          <w:b/>
          <w:sz w:val="28"/>
          <w:szCs w:val="28"/>
        </w:rPr>
      </w:pPr>
      <w:r>
        <w:rPr>
          <w:b/>
          <w:sz w:val="28"/>
          <w:szCs w:val="28"/>
        </w:rPr>
        <w:t>Статью 21. изложить в следующей редакции:</w:t>
      </w:r>
    </w:p>
    <w:p w:rsidR="00FF438E" w:rsidRDefault="00FF438E" w:rsidP="00FF438E">
      <w:pPr>
        <w:pStyle w:val="af0"/>
        <w:autoSpaceDE w:val="0"/>
        <w:autoSpaceDN w:val="0"/>
        <w:adjustRightInd w:val="0"/>
        <w:jc w:val="both"/>
        <w:rPr>
          <w:b/>
          <w:sz w:val="28"/>
          <w:szCs w:val="28"/>
        </w:rPr>
      </w:pPr>
    </w:p>
    <w:p w:rsidR="00FF438E" w:rsidRPr="00FF438E" w:rsidRDefault="00FF438E" w:rsidP="00FF438E">
      <w:pPr>
        <w:pStyle w:val="1"/>
        <w:jc w:val="both"/>
      </w:pPr>
      <w:r w:rsidRPr="00FF438E">
        <w:lastRenderedPageBreak/>
        <w:t xml:space="preserve">«Статья 21. Полномочия Совета поселения </w:t>
      </w:r>
      <w:proofErr w:type="spellStart"/>
      <w:r w:rsidRPr="00FF438E">
        <w:t>Чуровское</w:t>
      </w:r>
      <w:proofErr w:type="spellEnd"/>
    </w:p>
    <w:p w:rsidR="00FF438E" w:rsidRPr="00FF438E" w:rsidRDefault="00FF438E" w:rsidP="00FF438E">
      <w:pPr>
        <w:ind w:firstLine="709"/>
        <w:jc w:val="both"/>
        <w:rPr>
          <w:b/>
          <w:sz w:val="28"/>
          <w:szCs w:val="28"/>
        </w:rPr>
      </w:pPr>
    </w:p>
    <w:p w:rsidR="00FF438E" w:rsidRDefault="00FF438E" w:rsidP="00FF438E">
      <w:pPr>
        <w:ind w:firstLine="709"/>
        <w:jc w:val="both"/>
        <w:rPr>
          <w:sz w:val="28"/>
          <w:szCs w:val="28"/>
        </w:rPr>
      </w:pPr>
      <w:r>
        <w:rPr>
          <w:sz w:val="28"/>
          <w:szCs w:val="28"/>
        </w:rPr>
        <w:t>1. В исключительной компетенции Совета поселения  находятся:</w:t>
      </w:r>
    </w:p>
    <w:p w:rsidR="00FF438E" w:rsidRDefault="00FF438E" w:rsidP="00FF438E">
      <w:pPr>
        <w:ind w:firstLine="709"/>
        <w:jc w:val="both"/>
        <w:rPr>
          <w:sz w:val="28"/>
          <w:szCs w:val="28"/>
        </w:rPr>
      </w:pPr>
      <w:r>
        <w:rPr>
          <w:sz w:val="28"/>
          <w:szCs w:val="28"/>
        </w:rPr>
        <w:t>1) принятие Устава поселения и внесение в него изменений и дополнений;</w:t>
      </w:r>
    </w:p>
    <w:p w:rsidR="00FF438E" w:rsidRDefault="00FF438E" w:rsidP="00FF438E">
      <w:pPr>
        <w:ind w:firstLine="709"/>
        <w:jc w:val="both"/>
        <w:rPr>
          <w:sz w:val="28"/>
          <w:szCs w:val="28"/>
        </w:rPr>
      </w:pPr>
      <w:r>
        <w:rPr>
          <w:sz w:val="28"/>
          <w:szCs w:val="28"/>
        </w:rPr>
        <w:t>2) утверждение бюджета поселения и отчета  о его исполнении;</w:t>
      </w:r>
    </w:p>
    <w:p w:rsidR="00FF438E" w:rsidRDefault="00FF438E" w:rsidP="00FF438E">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F438E" w:rsidRDefault="00FF438E" w:rsidP="00FF438E">
      <w:pPr>
        <w:ind w:firstLine="709"/>
        <w:jc w:val="both"/>
        <w:rPr>
          <w:color w:val="000000"/>
          <w:sz w:val="28"/>
          <w:szCs w:val="28"/>
        </w:rPr>
      </w:pPr>
      <w:r>
        <w:rPr>
          <w:color w:val="000000"/>
          <w:sz w:val="28"/>
          <w:szCs w:val="28"/>
        </w:rPr>
        <w:t xml:space="preserve">4) утверждение стратегии социально-экономического развития поселения;                                                                                                                                                                                                                                                                                                    </w:t>
      </w:r>
    </w:p>
    <w:p w:rsidR="00FF438E" w:rsidRDefault="00FF438E" w:rsidP="00FF438E">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FF438E" w:rsidRDefault="00FF438E" w:rsidP="00FF438E">
      <w:pPr>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FF438E" w:rsidRDefault="00FF438E" w:rsidP="00FF438E">
      <w:pPr>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438E" w:rsidRDefault="00FF438E" w:rsidP="00FF438E">
      <w:pPr>
        <w:ind w:firstLine="709"/>
        <w:jc w:val="both"/>
        <w:rPr>
          <w:sz w:val="28"/>
          <w:szCs w:val="28"/>
        </w:rPr>
      </w:pPr>
      <w:r>
        <w:rPr>
          <w:sz w:val="28"/>
          <w:szCs w:val="28"/>
        </w:rPr>
        <w:t>8) определение порядка участия поселения в организациях межмуниципального сотрудничества;</w:t>
      </w:r>
    </w:p>
    <w:p w:rsidR="00FF438E" w:rsidRDefault="00FF438E" w:rsidP="00FF438E">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FF438E" w:rsidRDefault="00FF438E" w:rsidP="00FF438E">
      <w:pPr>
        <w:ind w:firstLine="709"/>
        <w:jc w:val="both"/>
        <w:rPr>
          <w:sz w:val="28"/>
          <w:szCs w:val="28"/>
        </w:rPr>
      </w:pPr>
      <w:r>
        <w:rPr>
          <w:sz w:val="28"/>
          <w:szCs w:val="28"/>
        </w:rPr>
        <w:t>10) принятие решения об удалении Главы поселения в отставку;</w:t>
      </w:r>
    </w:p>
    <w:p w:rsidR="00FF438E" w:rsidRDefault="00FF438E" w:rsidP="00FF438E">
      <w:pPr>
        <w:ind w:firstLine="709"/>
        <w:jc w:val="both"/>
        <w:rPr>
          <w:color w:val="000000"/>
          <w:sz w:val="28"/>
          <w:szCs w:val="28"/>
        </w:rPr>
      </w:pPr>
      <w:r>
        <w:rPr>
          <w:color w:val="000000"/>
          <w:sz w:val="28"/>
          <w:szCs w:val="28"/>
        </w:rPr>
        <w:t>11) утверждение правил благоустройства территории поселения.</w:t>
      </w:r>
    </w:p>
    <w:p w:rsidR="00FF438E" w:rsidRDefault="00FF438E" w:rsidP="00FF438E">
      <w:pPr>
        <w:ind w:firstLine="709"/>
        <w:jc w:val="both"/>
        <w:rPr>
          <w:sz w:val="28"/>
          <w:szCs w:val="28"/>
        </w:rPr>
      </w:pPr>
      <w:r>
        <w:rPr>
          <w:sz w:val="28"/>
          <w:szCs w:val="28"/>
        </w:rPr>
        <w:t xml:space="preserve">2. Совет поселения </w:t>
      </w:r>
      <w:proofErr w:type="spellStart"/>
      <w:r>
        <w:rPr>
          <w:sz w:val="28"/>
          <w:szCs w:val="28"/>
        </w:rPr>
        <w:t>Чуровское</w:t>
      </w:r>
      <w:proofErr w:type="spellEnd"/>
      <w:r>
        <w:rPr>
          <w:sz w:val="28"/>
          <w:szCs w:val="28"/>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FF438E" w:rsidRDefault="00FF438E" w:rsidP="00FF438E">
      <w:pPr>
        <w:ind w:firstLine="709"/>
        <w:jc w:val="both"/>
        <w:rPr>
          <w:sz w:val="28"/>
          <w:szCs w:val="28"/>
        </w:rPr>
      </w:pPr>
      <w:r>
        <w:rPr>
          <w:sz w:val="28"/>
          <w:szCs w:val="28"/>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FF438E" w:rsidRDefault="00FF438E" w:rsidP="00FF438E">
      <w:pPr>
        <w:ind w:firstLine="709"/>
        <w:jc w:val="both"/>
        <w:rPr>
          <w:sz w:val="28"/>
          <w:szCs w:val="28"/>
        </w:rPr>
      </w:pPr>
      <w:r>
        <w:rPr>
          <w:sz w:val="28"/>
          <w:szCs w:val="28"/>
        </w:rPr>
        <w:t xml:space="preserve">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Pr>
          <w:color w:val="000000"/>
          <w:sz w:val="28"/>
          <w:szCs w:val="28"/>
        </w:rPr>
        <w:t>пунктами 4, 9, 14  части 1  статьи 4</w:t>
      </w:r>
      <w:r>
        <w:rPr>
          <w:sz w:val="28"/>
          <w:szCs w:val="28"/>
        </w:rPr>
        <w:t xml:space="preserve"> настоящего Устава.</w:t>
      </w:r>
    </w:p>
    <w:p w:rsidR="00FF438E" w:rsidRDefault="00FF438E" w:rsidP="00FF438E">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FF438E" w:rsidRDefault="00FF438E" w:rsidP="00FF438E">
      <w:pPr>
        <w:ind w:firstLine="709"/>
        <w:jc w:val="both"/>
        <w:rPr>
          <w:sz w:val="28"/>
          <w:szCs w:val="28"/>
        </w:rPr>
      </w:pPr>
      <w:r>
        <w:rPr>
          <w:sz w:val="28"/>
          <w:szCs w:val="28"/>
        </w:rPr>
        <w:lastRenderedPageBreak/>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FF438E" w:rsidRDefault="00FF438E" w:rsidP="00FF438E">
      <w:pPr>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rsidR="00FF438E" w:rsidRDefault="00FF438E" w:rsidP="00FF438E">
      <w:pPr>
        <w:ind w:firstLine="709"/>
        <w:jc w:val="both"/>
        <w:rPr>
          <w:sz w:val="28"/>
          <w:szCs w:val="28"/>
        </w:rPr>
      </w:pPr>
      <w:r>
        <w:rPr>
          <w:sz w:val="28"/>
          <w:szCs w:val="28"/>
        </w:rPr>
        <w:t xml:space="preserve">Организация и материально-техническое обеспечение проведения  социально  значимых работ осуществляется администрацией поселения </w:t>
      </w:r>
      <w:proofErr w:type="spellStart"/>
      <w:r>
        <w:rPr>
          <w:sz w:val="28"/>
          <w:szCs w:val="28"/>
        </w:rPr>
        <w:t>Чуровское</w:t>
      </w:r>
      <w:proofErr w:type="spellEnd"/>
      <w:r>
        <w:rPr>
          <w:sz w:val="28"/>
          <w:szCs w:val="28"/>
        </w:rPr>
        <w:t>.».</w:t>
      </w:r>
    </w:p>
    <w:p w:rsidR="00FF438E" w:rsidRDefault="00FF438E" w:rsidP="00FF438E">
      <w:pPr>
        <w:pStyle w:val="ConsNormal"/>
        <w:tabs>
          <w:tab w:val="left" w:pos="0"/>
        </w:tabs>
        <w:ind w:firstLine="709"/>
        <w:jc w:val="both"/>
        <w:rPr>
          <w:rFonts w:ascii="Times New Roman" w:hAnsi="Times New Roman"/>
          <w:sz w:val="28"/>
          <w:szCs w:val="28"/>
        </w:rPr>
      </w:pPr>
    </w:p>
    <w:p w:rsidR="00FF438E" w:rsidRDefault="00FF438E" w:rsidP="00FF438E">
      <w:pPr>
        <w:pStyle w:val="22"/>
        <w:numPr>
          <w:ilvl w:val="0"/>
          <w:numId w:val="10"/>
        </w:numPr>
        <w:jc w:val="both"/>
        <w:rPr>
          <w:b/>
          <w:sz w:val="28"/>
          <w:szCs w:val="28"/>
        </w:rPr>
      </w:pPr>
      <w:r>
        <w:rPr>
          <w:b/>
          <w:sz w:val="28"/>
          <w:szCs w:val="28"/>
        </w:rPr>
        <w:t>Статью 26 изложить в следующей редакции:</w:t>
      </w:r>
    </w:p>
    <w:p w:rsidR="00DB3DF7" w:rsidRDefault="00DB3DF7" w:rsidP="00DB3DF7">
      <w:pPr>
        <w:pStyle w:val="22"/>
        <w:jc w:val="both"/>
        <w:rPr>
          <w:b/>
          <w:sz w:val="28"/>
          <w:szCs w:val="28"/>
        </w:rPr>
      </w:pPr>
    </w:p>
    <w:p w:rsidR="00FF438E" w:rsidRDefault="00FF438E" w:rsidP="00FF438E">
      <w:pPr>
        <w:ind w:firstLine="709"/>
        <w:jc w:val="both"/>
        <w:rPr>
          <w:b/>
          <w:sz w:val="28"/>
          <w:szCs w:val="28"/>
        </w:rPr>
      </w:pPr>
      <w:r>
        <w:rPr>
          <w:b/>
          <w:sz w:val="28"/>
          <w:szCs w:val="28"/>
        </w:rPr>
        <w:t xml:space="preserve">«Статья 26. Глава поселения </w:t>
      </w:r>
    </w:p>
    <w:p w:rsidR="00FF438E" w:rsidRDefault="00FF438E" w:rsidP="00FF438E">
      <w:pPr>
        <w:ind w:firstLine="709"/>
        <w:jc w:val="both"/>
        <w:rPr>
          <w:sz w:val="28"/>
          <w:szCs w:val="28"/>
        </w:rPr>
      </w:pPr>
    </w:p>
    <w:p w:rsidR="00FF438E" w:rsidRDefault="00FF438E" w:rsidP="00FF438E">
      <w:pPr>
        <w:ind w:firstLine="709"/>
        <w:jc w:val="both"/>
        <w:rPr>
          <w:sz w:val="28"/>
          <w:szCs w:val="28"/>
        </w:rPr>
      </w:pPr>
      <w:r>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FF438E" w:rsidRDefault="00FF438E" w:rsidP="00FF438E">
      <w:pPr>
        <w:ind w:firstLine="709"/>
        <w:jc w:val="both"/>
        <w:rPr>
          <w:sz w:val="28"/>
          <w:szCs w:val="28"/>
        </w:rPr>
      </w:pPr>
      <w:r>
        <w:rPr>
          <w:sz w:val="28"/>
          <w:szCs w:val="28"/>
        </w:rPr>
        <w:t xml:space="preserve">2. Глава поселения избирается на муниципальных выборах. </w:t>
      </w:r>
    </w:p>
    <w:p w:rsidR="00FF438E" w:rsidRDefault="00FF438E" w:rsidP="00FF438E">
      <w:pPr>
        <w:ind w:firstLine="709"/>
        <w:jc w:val="both"/>
        <w:rPr>
          <w:sz w:val="28"/>
          <w:szCs w:val="28"/>
        </w:rPr>
      </w:pPr>
      <w:r>
        <w:rPr>
          <w:sz w:val="28"/>
          <w:szCs w:val="28"/>
        </w:rPr>
        <w:t>3. Срок полномочий главы поселения составляет 5 лет.</w:t>
      </w:r>
    </w:p>
    <w:p w:rsidR="00FF438E" w:rsidRDefault="00FF438E" w:rsidP="00FF438E">
      <w:pPr>
        <w:ind w:firstLine="709"/>
        <w:jc w:val="both"/>
        <w:rPr>
          <w:sz w:val="28"/>
          <w:szCs w:val="28"/>
        </w:rPr>
      </w:pPr>
      <w:r>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FF438E" w:rsidRDefault="00FF438E" w:rsidP="00FF438E">
      <w:pPr>
        <w:ind w:firstLine="709"/>
        <w:jc w:val="both"/>
        <w:rPr>
          <w:sz w:val="28"/>
          <w:szCs w:val="28"/>
        </w:rPr>
      </w:pPr>
      <w:r>
        <w:rPr>
          <w:sz w:val="28"/>
          <w:szCs w:val="28"/>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FF438E" w:rsidRDefault="00FF438E" w:rsidP="00FF438E">
      <w:pPr>
        <w:ind w:firstLine="709"/>
        <w:jc w:val="both"/>
        <w:rPr>
          <w:sz w:val="28"/>
          <w:szCs w:val="28"/>
        </w:rPr>
      </w:pPr>
      <w:r>
        <w:rPr>
          <w:sz w:val="28"/>
          <w:szCs w:val="28"/>
        </w:rPr>
        <w:t>Глава поселения приносит присягу населению поселения:</w:t>
      </w:r>
    </w:p>
    <w:p w:rsidR="00FF438E" w:rsidRDefault="00FF438E" w:rsidP="00FF438E">
      <w:pPr>
        <w:ind w:firstLine="709"/>
        <w:jc w:val="both"/>
        <w:rPr>
          <w:sz w:val="28"/>
          <w:szCs w:val="28"/>
        </w:rPr>
      </w:pPr>
      <w:r>
        <w:rPr>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FF438E" w:rsidRDefault="00FF438E" w:rsidP="00FF438E">
      <w:pPr>
        <w:ind w:firstLine="709"/>
        <w:jc w:val="both"/>
        <w:rPr>
          <w:sz w:val="28"/>
          <w:szCs w:val="28"/>
        </w:rPr>
      </w:pPr>
      <w:r>
        <w:rPr>
          <w:sz w:val="28"/>
          <w:szCs w:val="28"/>
        </w:rPr>
        <w:t>4. Глава поселения исполняет полномочия председателя Совета поселения  и полномочия Главы местной администрации.</w:t>
      </w:r>
    </w:p>
    <w:p w:rsidR="00FF438E" w:rsidRDefault="00FF438E" w:rsidP="00FF438E">
      <w:pPr>
        <w:ind w:firstLine="709"/>
        <w:jc w:val="both"/>
        <w:rPr>
          <w:sz w:val="28"/>
          <w:szCs w:val="28"/>
        </w:rPr>
      </w:pPr>
      <w:r>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муниципального района на постоянной основе или должности главы муниципального  района на постоянной основе.</w:t>
      </w:r>
    </w:p>
    <w:p w:rsidR="00FF438E" w:rsidRDefault="00FF438E" w:rsidP="00FF438E">
      <w:pPr>
        <w:ind w:firstLine="709"/>
        <w:jc w:val="both"/>
        <w:rPr>
          <w:sz w:val="28"/>
          <w:szCs w:val="28"/>
        </w:rPr>
      </w:pPr>
      <w:r>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Pr>
          <w:sz w:val="28"/>
          <w:szCs w:val="28"/>
        </w:rPr>
        <w:lastRenderedPageBreak/>
        <w:t xml:space="preserve">законами области, а также распоряжения администрации поселения  по вопросам организации работы  администрации поселения. </w:t>
      </w:r>
    </w:p>
    <w:p w:rsidR="00FF438E" w:rsidRDefault="00FF438E" w:rsidP="00FF438E">
      <w:pPr>
        <w:ind w:firstLine="709"/>
        <w:jc w:val="both"/>
        <w:rPr>
          <w:sz w:val="28"/>
          <w:szCs w:val="28"/>
        </w:rPr>
      </w:pPr>
      <w:r>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FF438E" w:rsidRDefault="00FF438E" w:rsidP="00FF438E">
      <w:pPr>
        <w:ind w:firstLine="709"/>
        <w:jc w:val="both"/>
        <w:rPr>
          <w:sz w:val="28"/>
          <w:szCs w:val="28"/>
        </w:rPr>
      </w:pPr>
      <w:r>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F438E" w:rsidRDefault="00FF438E" w:rsidP="00FF438E">
      <w:pPr>
        <w:ind w:firstLine="709"/>
        <w:jc w:val="both"/>
        <w:rPr>
          <w:sz w:val="28"/>
          <w:szCs w:val="28"/>
        </w:rPr>
      </w:pPr>
      <w:r>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Pr>
          <w:sz w:val="28"/>
          <w:szCs w:val="28"/>
        </w:rPr>
        <w:t>обязательны к исполнению</w:t>
      </w:r>
      <w:proofErr w:type="gramEnd"/>
      <w:r>
        <w:rPr>
          <w:sz w:val="28"/>
          <w:szCs w:val="28"/>
        </w:rPr>
        <w:t xml:space="preserve">  на всей территории поселения.                                                                                                                                                                                                                                                                           </w:t>
      </w:r>
    </w:p>
    <w:p w:rsidR="00FF438E" w:rsidRDefault="00FF438E" w:rsidP="00FF438E">
      <w:pPr>
        <w:ind w:firstLine="709"/>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F438E" w:rsidRDefault="00FF438E" w:rsidP="00FF438E">
      <w:pPr>
        <w:ind w:firstLine="709"/>
        <w:jc w:val="both"/>
        <w:rPr>
          <w:sz w:val="28"/>
          <w:szCs w:val="28"/>
        </w:rPr>
      </w:pPr>
      <w:r>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FF438E" w:rsidRDefault="00FF438E" w:rsidP="00FF438E">
      <w:pPr>
        <w:ind w:firstLine="709"/>
        <w:jc w:val="both"/>
        <w:rPr>
          <w:color w:val="000000"/>
          <w:sz w:val="28"/>
          <w:szCs w:val="28"/>
        </w:rPr>
      </w:pPr>
      <w:proofErr w:type="gramStart"/>
      <w:r>
        <w:rPr>
          <w:color w:val="000000"/>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438E" w:rsidRDefault="00FF438E" w:rsidP="00FF438E">
      <w:pPr>
        <w:ind w:firstLine="709"/>
        <w:jc w:val="both"/>
        <w:rPr>
          <w:sz w:val="28"/>
          <w:szCs w:val="28"/>
        </w:rPr>
      </w:pPr>
      <w:r>
        <w:rPr>
          <w:sz w:val="28"/>
          <w:szCs w:val="28"/>
        </w:rPr>
        <w:t xml:space="preserve">8. Глава поселения не вправе: </w:t>
      </w:r>
    </w:p>
    <w:p w:rsidR="00FF438E" w:rsidRDefault="00FF438E" w:rsidP="00FF438E">
      <w:pPr>
        <w:ind w:firstLine="709"/>
        <w:jc w:val="both"/>
        <w:rPr>
          <w:color w:val="000000"/>
          <w:sz w:val="28"/>
          <w:szCs w:val="28"/>
        </w:rPr>
      </w:pPr>
      <w:proofErr w:type="gramStart"/>
      <w:r>
        <w:rPr>
          <w:color w:val="000000"/>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Pr>
          <w:color w:val="000000"/>
          <w:sz w:val="28"/>
          <w:szCs w:val="28"/>
        </w:rPr>
        <w:lastRenderedPageBreak/>
        <w:t>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color w:val="00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F438E" w:rsidRDefault="00FF438E" w:rsidP="00FF438E">
      <w:pPr>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438E" w:rsidRDefault="00FF438E" w:rsidP="00FF438E">
      <w:pPr>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438E" w:rsidRDefault="00FF438E" w:rsidP="00FF438E">
      <w:pPr>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438E" w:rsidRDefault="00FF438E" w:rsidP="00FF438E">
      <w:pPr>
        <w:ind w:firstLine="709"/>
        <w:jc w:val="both"/>
        <w:rPr>
          <w:sz w:val="28"/>
          <w:szCs w:val="28"/>
        </w:rPr>
      </w:pPr>
      <w:r>
        <w:rPr>
          <w:sz w:val="28"/>
          <w:szCs w:val="28"/>
        </w:rPr>
        <w:t xml:space="preserve">9. Глава поселения </w:t>
      </w:r>
      <w:proofErr w:type="gramStart"/>
      <w:r>
        <w:rPr>
          <w:sz w:val="28"/>
          <w:szCs w:val="28"/>
        </w:rPr>
        <w:t>подотчетен</w:t>
      </w:r>
      <w:proofErr w:type="gramEnd"/>
      <w:r>
        <w:rPr>
          <w:sz w:val="28"/>
          <w:szCs w:val="28"/>
        </w:rPr>
        <w:t xml:space="preserve"> и подконтролен населению и Совету поселения.</w:t>
      </w:r>
    </w:p>
    <w:p w:rsidR="00FF438E" w:rsidRDefault="00FF438E" w:rsidP="00FF438E">
      <w:pPr>
        <w:ind w:firstLine="709"/>
        <w:jc w:val="both"/>
        <w:rPr>
          <w:sz w:val="28"/>
          <w:szCs w:val="28"/>
        </w:rPr>
      </w:pPr>
      <w:r>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FF438E" w:rsidRDefault="00FF438E" w:rsidP="00FF438E">
      <w:pPr>
        <w:ind w:firstLine="709"/>
        <w:jc w:val="both"/>
        <w:rPr>
          <w:sz w:val="28"/>
          <w:szCs w:val="28"/>
        </w:rPr>
      </w:pPr>
      <w:r>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FF438E" w:rsidRDefault="00FF438E" w:rsidP="00FF438E">
      <w:pPr>
        <w:ind w:firstLine="709"/>
        <w:jc w:val="both"/>
        <w:rPr>
          <w:sz w:val="28"/>
          <w:szCs w:val="28"/>
        </w:rPr>
      </w:pPr>
      <w:r>
        <w:rPr>
          <w:sz w:val="28"/>
          <w:szCs w:val="28"/>
        </w:rPr>
        <w:t>Глава поселения представляет отчет Совету поселения  путем выступления на заседании Совета поселения.</w:t>
      </w:r>
    </w:p>
    <w:p w:rsidR="00FF438E" w:rsidRDefault="00FF438E" w:rsidP="00FF438E">
      <w:pPr>
        <w:ind w:firstLine="709"/>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FF438E" w:rsidRDefault="00FF438E" w:rsidP="00FF438E">
      <w:pPr>
        <w:ind w:firstLine="709"/>
        <w:jc w:val="both"/>
        <w:rPr>
          <w:sz w:val="28"/>
          <w:szCs w:val="28"/>
        </w:rPr>
      </w:pPr>
      <w:r>
        <w:rPr>
          <w:sz w:val="28"/>
          <w:szCs w:val="28"/>
        </w:rPr>
        <w:t xml:space="preserve">10. Гарантии осуществления полномочий Главы поселения устанавливаются настоящим Уставом в соответствии с федеральными законами и законами области. </w:t>
      </w:r>
    </w:p>
    <w:p w:rsidR="00FF438E" w:rsidRDefault="00FF438E" w:rsidP="00FF438E">
      <w:pPr>
        <w:ind w:firstLine="709"/>
        <w:jc w:val="both"/>
        <w:rPr>
          <w:color w:val="000000"/>
          <w:sz w:val="28"/>
          <w:szCs w:val="28"/>
        </w:rPr>
      </w:pPr>
      <w:proofErr w:type="gramStart"/>
      <w:r>
        <w:rPr>
          <w:color w:val="000000"/>
          <w:sz w:val="28"/>
          <w:szCs w:val="28"/>
        </w:rPr>
        <w:lastRenderedPageBreak/>
        <w:t>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процентном отношении к базовому должностному окладу, установленному законом области от 16 июля 2005 года N 1320-ОЗ "Об оплате труда в государственных органах Вологодской области", и составляет:</w:t>
      </w:r>
      <w:proofErr w:type="gramEnd"/>
    </w:p>
    <w:p w:rsidR="00FF438E" w:rsidRDefault="00FF438E" w:rsidP="00FF438E">
      <w:pPr>
        <w:jc w:val="both"/>
        <w:rPr>
          <w:color w:val="000000"/>
          <w:sz w:val="28"/>
          <w:szCs w:val="28"/>
        </w:rPr>
      </w:pPr>
      <w:r>
        <w:rPr>
          <w:color w:val="000000"/>
          <w:sz w:val="28"/>
          <w:szCs w:val="28"/>
        </w:rPr>
        <w:t xml:space="preserve">          для лиц, замещавших должность Главы поселения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- 20 процентов;</w:t>
      </w:r>
    </w:p>
    <w:p w:rsidR="00FF438E" w:rsidRDefault="00FF438E" w:rsidP="00FF438E">
      <w:pPr>
        <w:jc w:val="both"/>
        <w:rPr>
          <w:color w:val="000000"/>
          <w:sz w:val="28"/>
          <w:szCs w:val="28"/>
        </w:rPr>
      </w:pPr>
      <w:r>
        <w:rPr>
          <w:color w:val="000000"/>
          <w:sz w:val="28"/>
          <w:szCs w:val="28"/>
        </w:rPr>
        <w:t xml:space="preserve">          для лиц, замещавших должность Главы поселения в течение трех и более сроков полномочий - 35 процентов.</w:t>
      </w:r>
    </w:p>
    <w:p w:rsidR="00FF438E" w:rsidRDefault="00FF438E" w:rsidP="00FF438E">
      <w:pPr>
        <w:jc w:val="both"/>
        <w:rPr>
          <w:color w:val="000000"/>
          <w:sz w:val="28"/>
          <w:szCs w:val="28"/>
        </w:rPr>
      </w:pPr>
      <w:r>
        <w:rPr>
          <w:color w:val="000000"/>
          <w:sz w:val="28"/>
          <w:szCs w:val="28"/>
        </w:rPr>
        <w:t xml:space="preserve">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при определении </w:t>
      </w:r>
      <w:proofErr w:type="gramStart"/>
      <w:r>
        <w:rPr>
          <w:color w:val="000000"/>
          <w:sz w:val="28"/>
          <w:szCs w:val="28"/>
        </w:rPr>
        <w:t>количества сроков полномочий главы муниципального образования</w:t>
      </w:r>
      <w:proofErr w:type="gramEnd"/>
      <w:r>
        <w:rPr>
          <w:color w:val="000000"/>
          <w:sz w:val="28"/>
          <w:szCs w:val="28"/>
        </w:rPr>
        <w:t xml:space="preserve"> учитываются сроки полномочий следующих выборных муниципальных должностей: глава муниципального образования, глава городской (поселковой, сельской) администрации (выборный). </w:t>
      </w:r>
    </w:p>
    <w:p w:rsidR="00FF438E" w:rsidRDefault="00FF438E" w:rsidP="00FF438E">
      <w:pPr>
        <w:ind w:firstLine="709"/>
        <w:jc w:val="both"/>
        <w:rPr>
          <w:color w:val="000000"/>
          <w:sz w:val="28"/>
          <w:szCs w:val="28"/>
        </w:rPr>
      </w:pPr>
      <w:r>
        <w:rPr>
          <w:color w:val="000000"/>
          <w:sz w:val="28"/>
          <w:szCs w:val="28"/>
        </w:rPr>
        <w:t>11. Главе поселения предоставляется ежегодный дополнительный оплачиваемый отпуск, который не может превышать 10 календарных дней. Порядок предоставления ежегодного дополнительного оплачиваемого отпуска определяется нормативным правовым актом Совета поселения</w:t>
      </w:r>
      <w:proofErr w:type="gramStart"/>
      <w:r>
        <w:rPr>
          <w:color w:val="000000"/>
          <w:sz w:val="28"/>
          <w:szCs w:val="28"/>
        </w:rPr>
        <w:t>.».</w:t>
      </w:r>
      <w:proofErr w:type="gramEnd"/>
    </w:p>
    <w:p w:rsidR="00FF438E" w:rsidRDefault="00FF438E" w:rsidP="00FF438E">
      <w:pPr>
        <w:ind w:firstLine="709"/>
        <w:jc w:val="both"/>
        <w:rPr>
          <w:color w:val="FF0000"/>
          <w:sz w:val="28"/>
          <w:szCs w:val="28"/>
        </w:rPr>
      </w:pPr>
    </w:p>
    <w:p w:rsidR="00FF438E" w:rsidRDefault="00FF438E" w:rsidP="00FF438E">
      <w:pPr>
        <w:pStyle w:val="ConsNormal"/>
        <w:numPr>
          <w:ilvl w:val="0"/>
          <w:numId w:val="10"/>
        </w:numPr>
        <w:tabs>
          <w:tab w:val="left" w:pos="0"/>
        </w:tabs>
        <w:jc w:val="both"/>
        <w:rPr>
          <w:rFonts w:ascii="Times New Roman" w:hAnsi="Times New Roman"/>
          <w:b/>
          <w:sz w:val="28"/>
          <w:szCs w:val="28"/>
        </w:rPr>
      </w:pPr>
      <w:r>
        <w:rPr>
          <w:rFonts w:ascii="Times New Roman" w:hAnsi="Times New Roman"/>
          <w:b/>
          <w:sz w:val="28"/>
          <w:szCs w:val="28"/>
        </w:rPr>
        <w:t>Статью 34. Изложить в следующей редакции:</w:t>
      </w:r>
    </w:p>
    <w:p w:rsidR="00FF438E" w:rsidRDefault="00FF438E" w:rsidP="00FF438E">
      <w:pPr>
        <w:pStyle w:val="ConsNormal"/>
        <w:tabs>
          <w:tab w:val="left" w:pos="0"/>
        </w:tabs>
        <w:ind w:left="720" w:firstLine="0"/>
        <w:jc w:val="both"/>
        <w:rPr>
          <w:rFonts w:ascii="Times New Roman" w:hAnsi="Times New Roman"/>
          <w:b/>
          <w:sz w:val="28"/>
          <w:szCs w:val="28"/>
        </w:rPr>
      </w:pPr>
    </w:p>
    <w:p w:rsidR="00FF438E" w:rsidRPr="00FF438E" w:rsidRDefault="00FF438E" w:rsidP="00FF438E">
      <w:pPr>
        <w:pStyle w:val="1"/>
        <w:jc w:val="both"/>
      </w:pPr>
      <w:r w:rsidRPr="00FF438E">
        <w:t xml:space="preserve"> «Статья 34. Муниципальные правовые акты </w:t>
      </w:r>
    </w:p>
    <w:p w:rsidR="00FF438E" w:rsidRPr="00FF438E" w:rsidRDefault="00FF438E" w:rsidP="00FF438E">
      <w:pPr>
        <w:pStyle w:val="ConsPlusNormal"/>
        <w:widowControl/>
        <w:ind w:firstLine="709"/>
        <w:jc w:val="both"/>
        <w:rPr>
          <w:rFonts w:ascii="Times New Roman" w:hAnsi="Times New Roman" w:cs="Times New Roman"/>
          <w:b/>
          <w:sz w:val="28"/>
          <w:szCs w:val="28"/>
        </w:rPr>
      </w:pP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 вопросам местного значения население поселения </w:t>
      </w:r>
      <w:proofErr w:type="spellStart"/>
      <w:r>
        <w:rPr>
          <w:rFonts w:ascii="Times New Roman" w:hAnsi="Times New Roman" w:cs="Times New Roman"/>
          <w:sz w:val="28"/>
          <w:szCs w:val="28"/>
        </w:rPr>
        <w:t>Чуровское</w:t>
      </w:r>
      <w:proofErr w:type="spellEnd"/>
      <w:r>
        <w:rPr>
          <w:rFonts w:ascii="Times New Roman" w:hAnsi="Times New Roman" w:cs="Times New Roman"/>
          <w:sz w:val="28"/>
          <w:szCs w:val="28"/>
        </w:rPr>
        <w:t xml:space="preserve">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поселения </w:t>
      </w:r>
      <w:proofErr w:type="spellStart"/>
      <w:r>
        <w:rPr>
          <w:rFonts w:ascii="Times New Roman" w:hAnsi="Times New Roman" w:cs="Times New Roman"/>
          <w:sz w:val="28"/>
          <w:szCs w:val="28"/>
        </w:rPr>
        <w:t>Чуровское</w:t>
      </w:r>
      <w:proofErr w:type="spellEnd"/>
      <w:r>
        <w:rPr>
          <w:rFonts w:ascii="Times New Roman" w:hAnsi="Times New Roman" w:cs="Times New Roman"/>
          <w:sz w:val="28"/>
          <w:szCs w:val="28"/>
        </w:rPr>
        <w:t xml:space="preserve">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FF438E" w:rsidRDefault="00FF438E" w:rsidP="00FF438E">
      <w:pPr>
        <w:pStyle w:val="20"/>
        <w:ind w:firstLine="709"/>
        <w:rPr>
          <w:b w:val="0"/>
        </w:rPr>
      </w:pPr>
      <w:r>
        <w:rPr>
          <w:b w:val="0"/>
        </w:rPr>
        <w:t>3. В систему муниципальных правовых актов входят:</w:t>
      </w:r>
    </w:p>
    <w:p w:rsidR="00FF438E" w:rsidRDefault="00FF438E" w:rsidP="00FF438E">
      <w:pPr>
        <w:pStyle w:val="3"/>
      </w:pPr>
      <w:r>
        <w:t xml:space="preserve">      1) Устав поселения </w:t>
      </w:r>
      <w:proofErr w:type="spellStart"/>
      <w:r>
        <w:t>Чуровское</w:t>
      </w:r>
      <w:proofErr w:type="spellEnd"/>
      <w:r>
        <w:t>, правовые акты, принятые на местном референдуме;</w:t>
      </w:r>
    </w:p>
    <w:p w:rsidR="00FF438E" w:rsidRDefault="00FF438E" w:rsidP="00FF438E">
      <w:pPr>
        <w:ind w:firstLine="709"/>
        <w:jc w:val="both"/>
        <w:rPr>
          <w:sz w:val="28"/>
          <w:szCs w:val="28"/>
        </w:rPr>
      </w:pPr>
      <w:r>
        <w:rPr>
          <w:sz w:val="28"/>
          <w:szCs w:val="28"/>
        </w:rPr>
        <w:lastRenderedPageBreak/>
        <w:t xml:space="preserve">2) нормативные и иные правовые акты Совета поселения </w:t>
      </w:r>
      <w:proofErr w:type="spellStart"/>
      <w:r>
        <w:rPr>
          <w:sz w:val="28"/>
          <w:szCs w:val="28"/>
        </w:rPr>
        <w:t>Чуровское</w:t>
      </w:r>
      <w:proofErr w:type="spellEnd"/>
      <w:r>
        <w:rPr>
          <w:sz w:val="28"/>
          <w:szCs w:val="28"/>
        </w:rPr>
        <w:t>;</w:t>
      </w:r>
    </w:p>
    <w:p w:rsidR="00FF438E" w:rsidRPr="00FF438E" w:rsidRDefault="00FF438E" w:rsidP="00FF438E">
      <w:pPr>
        <w:pStyle w:val="a6"/>
        <w:ind w:firstLine="709"/>
        <w:jc w:val="both"/>
        <w:rPr>
          <w:b w:val="0"/>
        </w:rPr>
      </w:pPr>
      <w:r w:rsidRPr="00FF438E">
        <w:rPr>
          <w:b w:val="0"/>
        </w:rPr>
        <w:t>3) постановления и распоряжения  администрации поселения.</w:t>
      </w:r>
    </w:p>
    <w:p w:rsidR="00FF438E" w:rsidRDefault="00FF438E" w:rsidP="00FF438E">
      <w:pPr>
        <w:pStyle w:val="20"/>
        <w:ind w:firstLine="709"/>
        <w:jc w:val="both"/>
        <w:rPr>
          <w:b w:val="0"/>
        </w:rPr>
      </w:pPr>
      <w:r>
        <w:rPr>
          <w:b w:val="0"/>
        </w:rPr>
        <w:t xml:space="preserve">4) постановления и распоряжения Главы поселения </w:t>
      </w:r>
      <w:proofErr w:type="spellStart"/>
      <w:r>
        <w:rPr>
          <w:b w:val="0"/>
        </w:rPr>
        <w:t>Чуровское</w:t>
      </w:r>
      <w:proofErr w:type="spellEnd"/>
      <w:r>
        <w:rPr>
          <w:b w:val="0"/>
        </w:rPr>
        <w:t xml:space="preserve">. </w:t>
      </w:r>
    </w:p>
    <w:p w:rsidR="00FF438E" w:rsidRDefault="00FF438E" w:rsidP="00FF438E">
      <w:pPr>
        <w:pStyle w:val="20"/>
        <w:ind w:firstLine="709"/>
        <w:jc w:val="both"/>
        <w:rPr>
          <w:b w:val="0"/>
        </w:rPr>
      </w:pPr>
      <w:r>
        <w:rPr>
          <w:b w:val="0"/>
        </w:rPr>
        <w:t xml:space="preserve">4. Устав поселения </w:t>
      </w:r>
      <w:proofErr w:type="spellStart"/>
      <w:r>
        <w:rPr>
          <w:b w:val="0"/>
        </w:rPr>
        <w:t>Чуровское</w:t>
      </w:r>
      <w:proofErr w:type="spellEnd"/>
      <w:r>
        <w:rPr>
          <w:b w:val="0"/>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F438E" w:rsidRDefault="00FF438E" w:rsidP="00FF438E">
      <w:pPr>
        <w:pStyle w:val="20"/>
        <w:ind w:firstLine="709"/>
        <w:jc w:val="both"/>
        <w:rPr>
          <w:b w:val="0"/>
        </w:rPr>
      </w:pPr>
      <w:r>
        <w:rPr>
          <w:b w:val="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FF438E" w:rsidRPr="00FF438E" w:rsidRDefault="00FF438E" w:rsidP="00FF438E">
      <w:pPr>
        <w:pStyle w:val="a6"/>
        <w:ind w:firstLine="709"/>
        <w:jc w:val="both"/>
        <w:rPr>
          <w:b w:val="0"/>
        </w:rPr>
      </w:pPr>
      <w:r w:rsidRPr="00FF438E">
        <w:rPr>
          <w:b w:val="0"/>
        </w:rPr>
        <w:t xml:space="preserve">5. Проекты муниципальных правовых актов могут вноситься депутатами Совета поселения </w:t>
      </w:r>
      <w:proofErr w:type="spellStart"/>
      <w:r>
        <w:rPr>
          <w:b w:val="0"/>
        </w:rPr>
        <w:t>Чуровское</w:t>
      </w:r>
      <w:proofErr w:type="spellEnd"/>
      <w:r w:rsidRPr="00FF438E">
        <w:rPr>
          <w:b w:val="0"/>
        </w:rPr>
        <w:t xml:space="preserve">, Главой поселения </w:t>
      </w:r>
      <w:proofErr w:type="spellStart"/>
      <w:r>
        <w:rPr>
          <w:b w:val="0"/>
        </w:rPr>
        <w:t>Чуровское</w:t>
      </w:r>
      <w:proofErr w:type="spellEnd"/>
      <w:r w:rsidRPr="00FF438E">
        <w:rPr>
          <w:b w:val="0"/>
        </w:rPr>
        <w:t>, органами территориального общественного самоуправления поселения, инициативными группами граждан, прокурором Шекснинского муниципального  района.</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FF438E" w:rsidRDefault="00FF438E" w:rsidP="00FF438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8"/>
          <w:szCs w:val="28"/>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FF438E" w:rsidRDefault="00FF438E" w:rsidP="00FF43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8"/>
          <w:szCs w:val="28"/>
        </w:rPr>
        <w:t xml:space="preserve"> Об исполнении полученного предписания администрация поселения </w:t>
      </w:r>
      <w:proofErr w:type="spellStart"/>
      <w:r>
        <w:rPr>
          <w:rFonts w:ascii="Times New Roman" w:hAnsi="Times New Roman" w:cs="Times New Roman"/>
          <w:sz w:val="28"/>
          <w:szCs w:val="28"/>
        </w:rPr>
        <w:t>Чуровское</w:t>
      </w:r>
      <w:proofErr w:type="spellEnd"/>
      <w:r>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w:t>
      </w:r>
      <w:proofErr w:type="spellStart"/>
      <w:r>
        <w:rPr>
          <w:rFonts w:ascii="Times New Roman" w:hAnsi="Times New Roman" w:cs="Times New Roman"/>
          <w:sz w:val="28"/>
          <w:szCs w:val="28"/>
        </w:rPr>
        <w:t>Чуровское</w:t>
      </w:r>
      <w:proofErr w:type="spellEnd"/>
      <w:r>
        <w:rPr>
          <w:rFonts w:ascii="Times New Roman" w:hAnsi="Times New Roman" w:cs="Times New Roman"/>
          <w:sz w:val="28"/>
          <w:szCs w:val="28"/>
        </w:rPr>
        <w:t xml:space="preserve">  - не позднее трех дней со дня принятия ими решения.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Муниципальные правовые акты подлежат опубликованию в газете «</w:t>
      </w:r>
      <w:proofErr w:type="spellStart"/>
      <w:r>
        <w:rPr>
          <w:rFonts w:ascii="Times New Roman" w:hAnsi="Times New Roman" w:cs="Times New Roman"/>
          <w:sz w:val="28"/>
          <w:szCs w:val="28"/>
        </w:rPr>
        <w:t>Чуровские</w:t>
      </w:r>
      <w:proofErr w:type="spellEnd"/>
      <w:r>
        <w:rPr>
          <w:rFonts w:ascii="Times New Roman" w:hAnsi="Times New Roman" w:cs="Times New Roman"/>
          <w:sz w:val="28"/>
          <w:szCs w:val="28"/>
        </w:rPr>
        <w:t xml:space="preserve"> вести» в течение 10 дней со дня их подписания.</w:t>
      </w:r>
    </w:p>
    <w:p w:rsidR="00FF438E" w:rsidRDefault="00FF438E" w:rsidP="00FF43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FF438E" w:rsidRDefault="00FF438E" w:rsidP="00FF438E">
      <w:pPr>
        <w:ind w:firstLine="709"/>
        <w:jc w:val="both"/>
        <w:rPr>
          <w:sz w:val="28"/>
          <w:szCs w:val="28"/>
        </w:rPr>
      </w:pPr>
      <w:r>
        <w:rPr>
          <w:sz w:val="28"/>
          <w:szCs w:val="28"/>
        </w:rPr>
        <w:t xml:space="preserve">14. Муниципальные правовые акты подлежат обязательному исполнению на всей территории поселения </w:t>
      </w:r>
      <w:proofErr w:type="spellStart"/>
      <w:r>
        <w:rPr>
          <w:sz w:val="28"/>
          <w:szCs w:val="28"/>
        </w:rPr>
        <w:t>Чуровское</w:t>
      </w:r>
      <w:proofErr w:type="spellEnd"/>
      <w:r>
        <w:rPr>
          <w:sz w:val="28"/>
          <w:szCs w:val="28"/>
        </w:rPr>
        <w:t>.».</w:t>
      </w:r>
    </w:p>
    <w:p w:rsidR="00FF438E" w:rsidRDefault="00FF438E" w:rsidP="00FF438E">
      <w:pPr>
        <w:ind w:firstLine="709"/>
        <w:jc w:val="both"/>
        <w:rPr>
          <w:sz w:val="28"/>
          <w:szCs w:val="28"/>
        </w:rPr>
      </w:pPr>
    </w:p>
    <w:p w:rsidR="00FF438E" w:rsidRDefault="00FF438E" w:rsidP="00FF438E">
      <w:pPr>
        <w:pStyle w:val="ConsNormal"/>
        <w:tabs>
          <w:tab w:val="left" w:pos="0"/>
        </w:tabs>
        <w:ind w:firstLine="709"/>
        <w:jc w:val="both"/>
        <w:rPr>
          <w:rFonts w:ascii="Times New Roman" w:hAnsi="Times New Roman"/>
          <w:sz w:val="28"/>
          <w:szCs w:val="28"/>
        </w:rPr>
      </w:pPr>
    </w:p>
    <w:p w:rsidR="00FF438E" w:rsidRDefault="00FF438E" w:rsidP="00FF438E">
      <w:pPr>
        <w:rPr>
          <w:sz w:val="28"/>
          <w:szCs w:val="28"/>
        </w:rPr>
      </w:pPr>
    </w:p>
    <w:p w:rsidR="00AA3088" w:rsidRPr="00697773" w:rsidRDefault="00AA3088" w:rsidP="004160B1">
      <w:pPr>
        <w:rPr>
          <w:sz w:val="28"/>
          <w:szCs w:val="28"/>
        </w:rPr>
      </w:pPr>
    </w:p>
    <w:sectPr w:rsidR="00AA3088" w:rsidRPr="00697773" w:rsidSect="00787560">
      <w:headerReference w:type="even" r:id="rId11"/>
      <w:headerReference w:type="default" r:id="rId12"/>
      <w:footnotePr>
        <w:numRestart w:val="eachPage"/>
      </w:footnotePr>
      <w:pgSz w:w="11906" w:h="16838" w:code="9"/>
      <w:pgMar w:top="1134" w:right="964" w:bottom="1134" w:left="1701" w:header="709" w:footer="5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44" w:rsidRDefault="00C71844">
      <w:r>
        <w:separator/>
      </w:r>
    </w:p>
  </w:endnote>
  <w:endnote w:type="continuationSeparator" w:id="1">
    <w:p w:rsidR="00C71844" w:rsidRDefault="00C7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44" w:rsidRDefault="00C71844">
      <w:r>
        <w:separator/>
      </w:r>
    </w:p>
  </w:footnote>
  <w:footnote w:type="continuationSeparator" w:id="1">
    <w:p w:rsidR="00C71844" w:rsidRDefault="00C71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9F" w:rsidRDefault="008136BC" w:rsidP="00767B15">
    <w:pPr>
      <w:pStyle w:val="a7"/>
      <w:framePr w:wrap="around" w:vAnchor="text" w:hAnchor="margin" w:xAlign="right" w:y="1"/>
      <w:rPr>
        <w:rStyle w:val="a5"/>
      </w:rPr>
    </w:pPr>
    <w:r>
      <w:rPr>
        <w:rStyle w:val="a5"/>
      </w:rPr>
      <w:fldChar w:fldCharType="begin"/>
    </w:r>
    <w:r w:rsidR="000A559F">
      <w:rPr>
        <w:rStyle w:val="a5"/>
      </w:rPr>
      <w:instrText xml:space="preserve">PAGE  </w:instrText>
    </w:r>
    <w:r>
      <w:rPr>
        <w:rStyle w:val="a5"/>
      </w:rPr>
      <w:fldChar w:fldCharType="end"/>
    </w:r>
  </w:p>
  <w:p w:rsidR="000A559F" w:rsidRDefault="000A559F" w:rsidP="004160B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455"/>
    </w:sdtPr>
    <w:sdtContent>
      <w:p w:rsidR="009E2863" w:rsidRDefault="008136BC">
        <w:pPr>
          <w:pStyle w:val="a7"/>
          <w:jc w:val="right"/>
        </w:pPr>
        <w:r>
          <w:fldChar w:fldCharType="begin"/>
        </w:r>
        <w:r w:rsidR="000B752B">
          <w:instrText xml:space="preserve"> PAGE   \* MERGEFORMAT </w:instrText>
        </w:r>
        <w:r>
          <w:fldChar w:fldCharType="separate"/>
        </w:r>
        <w:r w:rsidR="005A50B6">
          <w:rPr>
            <w:noProof/>
          </w:rPr>
          <w:t>7</w:t>
        </w:r>
        <w:r>
          <w:rPr>
            <w:noProof/>
          </w:rPr>
          <w:fldChar w:fldCharType="end"/>
        </w:r>
      </w:p>
    </w:sdtContent>
  </w:sdt>
  <w:p w:rsidR="000A559F" w:rsidRDefault="000A559F" w:rsidP="004160B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02A"/>
    <w:multiLevelType w:val="hybridMultilevel"/>
    <w:tmpl w:val="164CCD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0069"/>
    <w:multiLevelType w:val="hybridMultilevel"/>
    <w:tmpl w:val="1A34AD72"/>
    <w:lvl w:ilvl="0" w:tplc="495255E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3C0C3A"/>
    <w:multiLevelType w:val="hybridMultilevel"/>
    <w:tmpl w:val="23D2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72ECB"/>
    <w:multiLevelType w:val="hybridMultilevel"/>
    <w:tmpl w:val="B130EAA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DA22A02"/>
    <w:multiLevelType w:val="hybridMultilevel"/>
    <w:tmpl w:val="A13ABD9C"/>
    <w:lvl w:ilvl="0" w:tplc="5350917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84095A"/>
    <w:multiLevelType w:val="hybridMultilevel"/>
    <w:tmpl w:val="165AF4D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BB3E5B"/>
    <w:multiLevelType w:val="hybridMultilevel"/>
    <w:tmpl w:val="67F475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6C4965"/>
    <w:multiLevelType w:val="hybridMultilevel"/>
    <w:tmpl w:val="4D0AC670"/>
    <w:lvl w:ilvl="0" w:tplc="FBA6CCA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33799B"/>
    <w:multiLevelType w:val="hybridMultilevel"/>
    <w:tmpl w:val="7FE60B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8"/>
  </w:num>
  <w:num w:numId="8">
    <w:abstractNumId w:val="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08"/>
  <w:characterSpacingControl w:val="doNotCompress"/>
  <w:footnotePr>
    <w:numRestart w:val="eachPage"/>
    <w:footnote w:id="0"/>
    <w:footnote w:id="1"/>
  </w:footnotePr>
  <w:endnotePr>
    <w:endnote w:id="0"/>
    <w:endnote w:id="1"/>
  </w:endnotePr>
  <w:compat/>
  <w:rsids>
    <w:rsidRoot w:val="004160B1"/>
    <w:rsid w:val="00001213"/>
    <w:rsid w:val="00003741"/>
    <w:rsid w:val="00007C4D"/>
    <w:rsid w:val="000144B0"/>
    <w:rsid w:val="00014EA5"/>
    <w:rsid w:val="000159F7"/>
    <w:rsid w:val="000161D6"/>
    <w:rsid w:val="00021C8B"/>
    <w:rsid w:val="00022175"/>
    <w:rsid w:val="00027CB9"/>
    <w:rsid w:val="00034DEB"/>
    <w:rsid w:val="00034DF1"/>
    <w:rsid w:val="00035FB8"/>
    <w:rsid w:val="0004102C"/>
    <w:rsid w:val="0004347F"/>
    <w:rsid w:val="0004402F"/>
    <w:rsid w:val="00051692"/>
    <w:rsid w:val="0005264C"/>
    <w:rsid w:val="00061076"/>
    <w:rsid w:val="000655D5"/>
    <w:rsid w:val="00066FFC"/>
    <w:rsid w:val="000814E3"/>
    <w:rsid w:val="000962E4"/>
    <w:rsid w:val="000A09ED"/>
    <w:rsid w:val="000A559F"/>
    <w:rsid w:val="000B26DD"/>
    <w:rsid w:val="000B752B"/>
    <w:rsid w:val="000C193C"/>
    <w:rsid w:val="000D10EE"/>
    <w:rsid w:val="000D3441"/>
    <w:rsid w:val="000D4DC0"/>
    <w:rsid w:val="000E2B44"/>
    <w:rsid w:val="000E4DBD"/>
    <w:rsid w:val="000E601F"/>
    <w:rsid w:val="000F47DF"/>
    <w:rsid w:val="000F776C"/>
    <w:rsid w:val="00120937"/>
    <w:rsid w:val="001338AC"/>
    <w:rsid w:val="0014457D"/>
    <w:rsid w:val="00147CBD"/>
    <w:rsid w:val="00156FF9"/>
    <w:rsid w:val="001570A8"/>
    <w:rsid w:val="001570D8"/>
    <w:rsid w:val="00166E4E"/>
    <w:rsid w:val="001671D7"/>
    <w:rsid w:val="0017158E"/>
    <w:rsid w:val="001757AF"/>
    <w:rsid w:val="001823EB"/>
    <w:rsid w:val="00182408"/>
    <w:rsid w:val="001A34EC"/>
    <w:rsid w:val="001A7BB0"/>
    <w:rsid w:val="001C289B"/>
    <w:rsid w:val="001D699E"/>
    <w:rsid w:val="001D7FEC"/>
    <w:rsid w:val="001E23A4"/>
    <w:rsid w:val="001E49D0"/>
    <w:rsid w:val="001E4AF1"/>
    <w:rsid w:val="001E5974"/>
    <w:rsid w:val="001E7390"/>
    <w:rsid w:val="001F1DF7"/>
    <w:rsid w:val="001F7ACC"/>
    <w:rsid w:val="002034BC"/>
    <w:rsid w:val="00205472"/>
    <w:rsid w:val="0021165B"/>
    <w:rsid w:val="00222689"/>
    <w:rsid w:val="002260C1"/>
    <w:rsid w:val="002269ED"/>
    <w:rsid w:val="00233F45"/>
    <w:rsid w:val="00236242"/>
    <w:rsid w:val="00242610"/>
    <w:rsid w:val="00243BB5"/>
    <w:rsid w:val="00246034"/>
    <w:rsid w:val="002464D9"/>
    <w:rsid w:val="00246D3D"/>
    <w:rsid w:val="00251702"/>
    <w:rsid w:val="002532FE"/>
    <w:rsid w:val="00256924"/>
    <w:rsid w:val="00257B4F"/>
    <w:rsid w:val="00275A4B"/>
    <w:rsid w:val="00276021"/>
    <w:rsid w:val="0027745D"/>
    <w:rsid w:val="00277B0C"/>
    <w:rsid w:val="00283B92"/>
    <w:rsid w:val="00284A4A"/>
    <w:rsid w:val="00285C9B"/>
    <w:rsid w:val="002902A1"/>
    <w:rsid w:val="00295AC6"/>
    <w:rsid w:val="002A0F85"/>
    <w:rsid w:val="002A3A6A"/>
    <w:rsid w:val="002A4BC2"/>
    <w:rsid w:val="002B5A22"/>
    <w:rsid w:val="002C30D0"/>
    <w:rsid w:val="002C687B"/>
    <w:rsid w:val="002D21EB"/>
    <w:rsid w:val="002D752B"/>
    <w:rsid w:val="002E4915"/>
    <w:rsid w:val="002E732C"/>
    <w:rsid w:val="002F1C27"/>
    <w:rsid w:val="002F3539"/>
    <w:rsid w:val="002F5BB0"/>
    <w:rsid w:val="002F7344"/>
    <w:rsid w:val="00302AFF"/>
    <w:rsid w:val="00305B86"/>
    <w:rsid w:val="00325A9A"/>
    <w:rsid w:val="003312B0"/>
    <w:rsid w:val="00331DA8"/>
    <w:rsid w:val="00344A91"/>
    <w:rsid w:val="00346394"/>
    <w:rsid w:val="0035103B"/>
    <w:rsid w:val="00353B50"/>
    <w:rsid w:val="0035622E"/>
    <w:rsid w:val="00356590"/>
    <w:rsid w:val="00357DF8"/>
    <w:rsid w:val="00373753"/>
    <w:rsid w:val="00375EB1"/>
    <w:rsid w:val="0037668E"/>
    <w:rsid w:val="00381E52"/>
    <w:rsid w:val="003830D6"/>
    <w:rsid w:val="00385A45"/>
    <w:rsid w:val="0039367A"/>
    <w:rsid w:val="00396039"/>
    <w:rsid w:val="003B07A5"/>
    <w:rsid w:val="003C4CAB"/>
    <w:rsid w:val="003D3E48"/>
    <w:rsid w:val="003D48FA"/>
    <w:rsid w:val="003D64CA"/>
    <w:rsid w:val="003E13A1"/>
    <w:rsid w:val="003F1ECC"/>
    <w:rsid w:val="003F431D"/>
    <w:rsid w:val="00405179"/>
    <w:rsid w:val="00406D36"/>
    <w:rsid w:val="00410BC4"/>
    <w:rsid w:val="00412B45"/>
    <w:rsid w:val="004160B1"/>
    <w:rsid w:val="00430061"/>
    <w:rsid w:val="00436C5B"/>
    <w:rsid w:val="00436DCB"/>
    <w:rsid w:val="00443DEF"/>
    <w:rsid w:val="00454227"/>
    <w:rsid w:val="0046688A"/>
    <w:rsid w:val="004765BF"/>
    <w:rsid w:val="00490945"/>
    <w:rsid w:val="004936F7"/>
    <w:rsid w:val="004A1BF4"/>
    <w:rsid w:val="004A3C61"/>
    <w:rsid w:val="004C0599"/>
    <w:rsid w:val="004C3019"/>
    <w:rsid w:val="004C5027"/>
    <w:rsid w:val="004C620C"/>
    <w:rsid w:val="004D1FA9"/>
    <w:rsid w:val="004E31CF"/>
    <w:rsid w:val="004E5E59"/>
    <w:rsid w:val="004F03A7"/>
    <w:rsid w:val="00501D17"/>
    <w:rsid w:val="00504DC2"/>
    <w:rsid w:val="005079A9"/>
    <w:rsid w:val="00515E3D"/>
    <w:rsid w:val="00517C51"/>
    <w:rsid w:val="00521455"/>
    <w:rsid w:val="00527D35"/>
    <w:rsid w:val="005312B1"/>
    <w:rsid w:val="005542CA"/>
    <w:rsid w:val="00561978"/>
    <w:rsid w:val="005624B7"/>
    <w:rsid w:val="0056316C"/>
    <w:rsid w:val="005662E6"/>
    <w:rsid w:val="00574C8F"/>
    <w:rsid w:val="0058752E"/>
    <w:rsid w:val="00590519"/>
    <w:rsid w:val="005A00C4"/>
    <w:rsid w:val="005A1D8F"/>
    <w:rsid w:val="005A40FE"/>
    <w:rsid w:val="005A50B6"/>
    <w:rsid w:val="005A55BE"/>
    <w:rsid w:val="005B4555"/>
    <w:rsid w:val="005C3EF5"/>
    <w:rsid w:val="005C48F6"/>
    <w:rsid w:val="005D2898"/>
    <w:rsid w:val="005E0549"/>
    <w:rsid w:val="005F3153"/>
    <w:rsid w:val="0060537A"/>
    <w:rsid w:val="006119A4"/>
    <w:rsid w:val="00611D03"/>
    <w:rsid w:val="00635122"/>
    <w:rsid w:val="006374B9"/>
    <w:rsid w:val="00642E57"/>
    <w:rsid w:val="00643F02"/>
    <w:rsid w:val="00644C92"/>
    <w:rsid w:val="00651D13"/>
    <w:rsid w:val="006522D3"/>
    <w:rsid w:val="00655A47"/>
    <w:rsid w:val="006608F7"/>
    <w:rsid w:val="0066091D"/>
    <w:rsid w:val="00660EDC"/>
    <w:rsid w:val="00662B8A"/>
    <w:rsid w:val="00683CA9"/>
    <w:rsid w:val="00693FDC"/>
    <w:rsid w:val="00697773"/>
    <w:rsid w:val="006A6316"/>
    <w:rsid w:val="006A7D44"/>
    <w:rsid w:val="006B35E2"/>
    <w:rsid w:val="006C2275"/>
    <w:rsid w:val="006C2D54"/>
    <w:rsid w:val="006C4232"/>
    <w:rsid w:val="006D11B3"/>
    <w:rsid w:val="006E0C87"/>
    <w:rsid w:val="006F3C8D"/>
    <w:rsid w:val="006F777B"/>
    <w:rsid w:val="00700FD4"/>
    <w:rsid w:val="00705634"/>
    <w:rsid w:val="00706B6F"/>
    <w:rsid w:val="00710AAE"/>
    <w:rsid w:val="007117BE"/>
    <w:rsid w:val="00711B6C"/>
    <w:rsid w:val="00713280"/>
    <w:rsid w:val="00713D78"/>
    <w:rsid w:val="00714613"/>
    <w:rsid w:val="007166D5"/>
    <w:rsid w:val="007170D1"/>
    <w:rsid w:val="00725176"/>
    <w:rsid w:val="00742377"/>
    <w:rsid w:val="00755151"/>
    <w:rsid w:val="00763A03"/>
    <w:rsid w:val="00767B15"/>
    <w:rsid w:val="007731DC"/>
    <w:rsid w:val="00773ACC"/>
    <w:rsid w:val="00776A68"/>
    <w:rsid w:val="00785CEE"/>
    <w:rsid w:val="00787560"/>
    <w:rsid w:val="00795F5A"/>
    <w:rsid w:val="007963BB"/>
    <w:rsid w:val="007A13B3"/>
    <w:rsid w:val="007A17A0"/>
    <w:rsid w:val="007A323B"/>
    <w:rsid w:val="007C52F6"/>
    <w:rsid w:val="007C55C6"/>
    <w:rsid w:val="007D4820"/>
    <w:rsid w:val="007D6774"/>
    <w:rsid w:val="007E6239"/>
    <w:rsid w:val="00802218"/>
    <w:rsid w:val="00803E73"/>
    <w:rsid w:val="00813160"/>
    <w:rsid w:val="008136BC"/>
    <w:rsid w:val="00823BCF"/>
    <w:rsid w:val="00825AFE"/>
    <w:rsid w:val="00827CEC"/>
    <w:rsid w:val="008329C1"/>
    <w:rsid w:val="00844949"/>
    <w:rsid w:val="00851C8A"/>
    <w:rsid w:val="00853A94"/>
    <w:rsid w:val="00853BFE"/>
    <w:rsid w:val="00854B5F"/>
    <w:rsid w:val="008579FE"/>
    <w:rsid w:val="008631F7"/>
    <w:rsid w:val="0087037D"/>
    <w:rsid w:val="00873BF2"/>
    <w:rsid w:val="008758FB"/>
    <w:rsid w:val="008819FF"/>
    <w:rsid w:val="0088665D"/>
    <w:rsid w:val="00895508"/>
    <w:rsid w:val="008A6959"/>
    <w:rsid w:val="008B28F2"/>
    <w:rsid w:val="008B6CB9"/>
    <w:rsid w:val="008C0E45"/>
    <w:rsid w:val="008C6B29"/>
    <w:rsid w:val="008E0AC2"/>
    <w:rsid w:val="008E5769"/>
    <w:rsid w:val="008E7CCE"/>
    <w:rsid w:val="008E7E53"/>
    <w:rsid w:val="008F58AA"/>
    <w:rsid w:val="0091026E"/>
    <w:rsid w:val="00924269"/>
    <w:rsid w:val="00931004"/>
    <w:rsid w:val="00934BA0"/>
    <w:rsid w:val="00937738"/>
    <w:rsid w:val="009429BE"/>
    <w:rsid w:val="00946539"/>
    <w:rsid w:val="0095155E"/>
    <w:rsid w:val="00952D9B"/>
    <w:rsid w:val="0095785F"/>
    <w:rsid w:val="009636DD"/>
    <w:rsid w:val="00965D8A"/>
    <w:rsid w:val="009663AF"/>
    <w:rsid w:val="009751E4"/>
    <w:rsid w:val="009766BD"/>
    <w:rsid w:val="00976EFE"/>
    <w:rsid w:val="00981149"/>
    <w:rsid w:val="009918FE"/>
    <w:rsid w:val="00993448"/>
    <w:rsid w:val="00995961"/>
    <w:rsid w:val="009964F2"/>
    <w:rsid w:val="009A285F"/>
    <w:rsid w:val="009B2665"/>
    <w:rsid w:val="009C30B0"/>
    <w:rsid w:val="009D0C87"/>
    <w:rsid w:val="009D6056"/>
    <w:rsid w:val="009E0701"/>
    <w:rsid w:val="009E2863"/>
    <w:rsid w:val="009E2D31"/>
    <w:rsid w:val="009F010F"/>
    <w:rsid w:val="009F06CA"/>
    <w:rsid w:val="009F1707"/>
    <w:rsid w:val="009F5BEA"/>
    <w:rsid w:val="00A109CB"/>
    <w:rsid w:val="00A14132"/>
    <w:rsid w:val="00A2169E"/>
    <w:rsid w:val="00A21921"/>
    <w:rsid w:val="00A279EA"/>
    <w:rsid w:val="00A30BA0"/>
    <w:rsid w:val="00A32D34"/>
    <w:rsid w:val="00A3509E"/>
    <w:rsid w:val="00A43949"/>
    <w:rsid w:val="00A45387"/>
    <w:rsid w:val="00A47515"/>
    <w:rsid w:val="00A52981"/>
    <w:rsid w:val="00A52A40"/>
    <w:rsid w:val="00A52EC6"/>
    <w:rsid w:val="00A61C7C"/>
    <w:rsid w:val="00A64AFB"/>
    <w:rsid w:val="00A66C76"/>
    <w:rsid w:val="00A67BEF"/>
    <w:rsid w:val="00A713FF"/>
    <w:rsid w:val="00A75EB6"/>
    <w:rsid w:val="00A767D0"/>
    <w:rsid w:val="00A86ED9"/>
    <w:rsid w:val="00A92131"/>
    <w:rsid w:val="00A92E90"/>
    <w:rsid w:val="00AA3088"/>
    <w:rsid w:val="00AB40D2"/>
    <w:rsid w:val="00AB5E1F"/>
    <w:rsid w:val="00AB62FA"/>
    <w:rsid w:val="00AC067B"/>
    <w:rsid w:val="00AC2EDE"/>
    <w:rsid w:val="00AD501D"/>
    <w:rsid w:val="00AD51F3"/>
    <w:rsid w:val="00AE601A"/>
    <w:rsid w:val="00AF19E1"/>
    <w:rsid w:val="00AF7A5A"/>
    <w:rsid w:val="00B0411A"/>
    <w:rsid w:val="00B07400"/>
    <w:rsid w:val="00B1120A"/>
    <w:rsid w:val="00B13D44"/>
    <w:rsid w:val="00B22FBB"/>
    <w:rsid w:val="00B252B1"/>
    <w:rsid w:val="00B37EB4"/>
    <w:rsid w:val="00B55057"/>
    <w:rsid w:val="00B56866"/>
    <w:rsid w:val="00B57DC3"/>
    <w:rsid w:val="00B664E0"/>
    <w:rsid w:val="00B66586"/>
    <w:rsid w:val="00B66B14"/>
    <w:rsid w:val="00B67851"/>
    <w:rsid w:val="00B72FC2"/>
    <w:rsid w:val="00B81451"/>
    <w:rsid w:val="00B8386F"/>
    <w:rsid w:val="00B845EC"/>
    <w:rsid w:val="00B84CC0"/>
    <w:rsid w:val="00B870EE"/>
    <w:rsid w:val="00B879D7"/>
    <w:rsid w:val="00B97B4F"/>
    <w:rsid w:val="00BB136F"/>
    <w:rsid w:val="00BB678B"/>
    <w:rsid w:val="00BB71F5"/>
    <w:rsid w:val="00BD0218"/>
    <w:rsid w:val="00BD0C32"/>
    <w:rsid w:val="00BD0CA2"/>
    <w:rsid w:val="00BE0232"/>
    <w:rsid w:val="00C0408A"/>
    <w:rsid w:val="00C062FC"/>
    <w:rsid w:val="00C0682C"/>
    <w:rsid w:val="00C07630"/>
    <w:rsid w:val="00C10E47"/>
    <w:rsid w:val="00C15A34"/>
    <w:rsid w:val="00C16400"/>
    <w:rsid w:val="00C25BB0"/>
    <w:rsid w:val="00C25E8D"/>
    <w:rsid w:val="00C30FF0"/>
    <w:rsid w:val="00C32F7B"/>
    <w:rsid w:val="00C35927"/>
    <w:rsid w:val="00C40F55"/>
    <w:rsid w:val="00C46FC1"/>
    <w:rsid w:val="00C67E61"/>
    <w:rsid w:val="00C71844"/>
    <w:rsid w:val="00C71A7C"/>
    <w:rsid w:val="00C7399F"/>
    <w:rsid w:val="00C74373"/>
    <w:rsid w:val="00C92663"/>
    <w:rsid w:val="00C94ACC"/>
    <w:rsid w:val="00CA30FE"/>
    <w:rsid w:val="00CB7457"/>
    <w:rsid w:val="00CD4E51"/>
    <w:rsid w:val="00CE17BA"/>
    <w:rsid w:val="00CE7A64"/>
    <w:rsid w:val="00D0523F"/>
    <w:rsid w:val="00D1030C"/>
    <w:rsid w:val="00D14E0B"/>
    <w:rsid w:val="00D3235B"/>
    <w:rsid w:val="00D5153B"/>
    <w:rsid w:val="00D51CD9"/>
    <w:rsid w:val="00D52CBB"/>
    <w:rsid w:val="00D55E4B"/>
    <w:rsid w:val="00D653E5"/>
    <w:rsid w:val="00D6691A"/>
    <w:rsid w:val="00D835E1"/>
    <w:rsid w:val="00D8603F"/>
    <w:rsid w:val="00D868C1"/>
    <w:rsid w:val="00D86D70"/>
    <w:rsid w:val="00D9143F"/>
    <w:rsid w:val="00D93185"/>
    <w:rsid w:val="00DA080C"/>
    <w:rsid w:val="00DB3DF7"/>
    <w:rsid w:val="00DC2B4C"/>
    <w:rsid w:val="00DE0E44"/>
    <w:rsid w:val="00E016AB"/>
    <w:rsid w:val="00E042C7"/>
    <w:rsid w:val="00E044F4"/>
    <w:rsid w:val="00E06158"/>
    <w:rsid w:val="00E070D6"/>
    <w:rsid w:val="00E0772A"/>
    <w:rsid w:val="00E20F63"/>
    <w:rsid w:val="00E21D58"/>
    <w:rsid w:val="00E25D39"/>
    <w:rsid w:val="00E30277"/>
    <w:rsid w:val="00E32F01"/>
    <w:rsid w:val="00E373FB"/>
    <w:rsid w:val="00E4029B"/>
    <w:rsid w:val="00E43DA7"/>
    <w:rsid w:val="00E468D6"/>
    <w:rsid w:val="00E47DE5"/>
    <w:rsid w:val="00E64F0B"/>
    <w:rsid w:val="00E822E9"/>
    <w:rsid w:val="00E86761"/>
    <w:rsid w:val="00E9066B"/>
    <w:rsid w:val="00E93AE4"/>
    <w:rsid w:val="00EA6D99"/>
    <w:rsid w:val="00EC0B89"/>
    <w:rsid w:val="00EC1161"/>
    <w:rsid w:val="00EC306E"/>
    <w:rsid w:val="00ED6BE3"/>
    <w:rsid w:val="00EE2066"/>
    <w:rsid w:val="00EE33FD"/>
    <w:rsid w:val="00EE52D3"/>
    <w:rsid w:val="00EF20E6"/>
    <w:rsid w:val="00EF4479"/>
    <w:rsid w:val="00F129FE"/>
    <w:rsid w:val="00F13586"/>
    <w:rsid w:val="00F14416"/>
    <w:rsid w:val="00F14BAF"/>
    <w:rsid w:val="00F30674"/>
    <w:rsid w:val="00F30A16"/>
    <w:rsid w:val="00F410CD"/>
    <w:rsid w:val="00F440FB"/>
    <w:rsid w:val="00F45FE1"/>
    <w:rsid w:val="00F47A49"/>
    <w:rsid w:val="00F50833"/>
    <w:rsid w:val="00F61072"/>
    <w:rsid w:val="00F62A3B"/>
    <w:rsid w:val="00F7026A"/>
    <w:rsid w:val="00F779CC"/>
    <w:rsid w:val="00F9190E"/>
    <w:rsid w:val="00F94B1A"/>
    <w:rsid w:val="00F97B74"/>
    <w:rsid w:val="00FA0885"/>
    <w:rsid w:val="00FA16C8"/>
    <w:rsid w:val="00FA497C"/>
    <w:rsid w:val="00FA4ED8"/>
    <w:rsid w:val="00FD4147"/>
    <w:rsid w:val="00FE0629"/>
    <w:rsid w:val="00FE60E6"/>
    <w:rsid w:val="00FF08BE"/>
    <w:rsid w:val="00FF0CA6"/>
    <w:rsid w:val="00FF1D31"/>
    <w:rsid w:val="00FF27BE"/>
    <w:rsid w:val="00FF3201"/>
    <w:rsid w:val="00FF438E"/>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0B1"/>
    <w:rPr>
      <w:sz w:val="24"/>
      <w:szCs w:val="24"/>
    </w:rPr>
  </w:style>
  <w:style w:type="paragraph" w:styleId="1">
    <w:name w:val="heading 1"/>
    <w:basedOn w:val="a"/>
    <w:next w:val="a"/>
    <w:link w:val="10"/>
    <w:qFormat/>
    <w:rsid w:val="004160B1"/>
    <w:pPr>
      <w:keepNext/>
      <w:widowControl w:val="0"/>
      <w:ind w:firstLine="545"/>
      <w:outlineLvl w:val="0"/>
    </w:pPr>
    <w:rPr>
      <w:b/>
      <w:bCs/>
      <w:sz w:val="28"/>
      <w:szCs w:val="28"/>
    </w:rPr>
  </w:style>
  <w:style w:type="paragraph" w:styleId="2">
    <w:name w:val="heading 2"/>
    <w:basedOn w:val="a"/>
    <w:next w:val="a"/>
    <w:qFormat/>
    <w:rsid w:val="004160B1"/>
    <w:pPr>
      <w:keepNext/>
      <w:widowControl w:val="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60B1"/>
    <w:pPr>
      <w:widowControl w:val="0"/>
      <w:ind w:firstLine="545"/>
    </w:pPr>
    <w:rPr>
      <w:sz w:val="28"/>
      <w:szCs w:val="28"/>
    </w:rPr>
  </w:style>
  <w:style w:type="paragraph" w:styleId="a4">
    <w:name w:val="footer"/>
    <w:basedOn w:val="a"/>
    <w:rsid w:val="004160B1"/>
    <w:pPr>
      <w:tabs>
        <w:tab w:val="center" w:pos="4677"/>
        <w:tab w:val="right" w:pos="9355"/>
      </w:tabs>
    </w:pPr>
    <w:rPr>
      <w:sz w:val="28"/>
      <w:szCs w:val="28"/>
    </w:rPr>
  </w:style>
  <w:style w:type="character" w:styleId="a5">
    <w:name w:val="page number"/>
    <w:basedOn w:val="a0"/>
    <w:rsid w:val="004160B1"/>
  </w:style>
  <w:style w:type="paragraph" w:styleId="20">
    <w:name w:val="Body Text Indent 2"/>
    <w:basedOn w:val="a"/>
    <w:link w:val="21"/>
    <w:rsid w:val="004160B1"/>
    <w:pPr>
      <w:widowControl w:val="0"/>
      <w:ind w:firstLine="545"/>
    </w:pPr>
    <w:rPr>
      <w:b/>
      <w:bCs/>
      <w:sz w:val="28"/>
      <w:szCs w:val="28"/>
    </w:rPr>
  </w:style>
  <w:style w:type="paragraph" w:styleId="a6">
    <w:name w:val="Body Text"/>
    <w:basedOn w:val="a"/>
    <w:rsid w:val="004160B1"/>
    <w:pPr>
      <w:widowControl w:val="0"/>
    </w:pPr>
    <w:rPr>
      <w:b/>
      <w:bCs/>
      <w:sz w:val="28"/>
      <w:szCs w:val="28"/>
    </w:rPr>
  </w:style>
  <w:style w:type="paragraph" w:styleId="3">
    <w:name w:val="Body Text Indent 3"/>
    <w:basedOn w:val="a"/>
    <w:rsid w:val="004160B1"/>
    <w:pPr>
      <w:widowControl w:val="0"/>
      <w:ind w:firstLine="545"/>
      <w:jc w:val="both"/>
    </w:pPr>
    <w:rPr>
      <w:sz w:val="28"/>
      <w:szCs w:val="28"/>
    </w:rPr>
  </w:style>
  <w:style w:type="paragraph" w:customStyle="1" w:styleId="ConsNormal">
    <w:name w:val="ConsNormal"/>
    <w:link w:val="ConsNormal0"/>
    <w:rsid w:val="004160B1"/>
    <w:pPr>
      <w:widowControl w:val="0"/>
      <w:snapToGrid w:val="0"/>
      <w:ind w:firstLine="720"/>
    </w:pPr>
    <w:rPr>
      <w:rFonts w:ascii="Arial" w:hAnsi="Arial"/>
    </w:rPr>
  </w:style>
  <w:style w:type="paragraph" w:styleId="a7">
    <w:name w:val="header"/>
    <w:basedOn w:val="a"/>
    <w:link w:val="a8"/>
    <w:uiPriority w:val="99"/>
    <w:rsid w:val="004160B1"/>
    <w:pPr>
      <w:tabs>
        <w:tab w:val="center" w:pos="4677"/>
        <w:tab w:val="right" w:pos="9355"/>
      </w:tabs>
    </w:pPr>
  </w:style>
  <w:style w:type="paragraph" w:customStyle="1" w:styleId="ConsPlusNormal">
    <w:name w:val="ConsPlusNormal"/>
    <w:rsid w:val="000E2B44"/>
    <w:pPr>
      <w:widowControl w:val="0"/>
      <w:autoSpaceDE w:val="0"/>
      <w:autoSpaceDN w:val="0"/>
      <w:adjustRightInd w:val="0"/>
      <w:ind w:firstLine="720"/>
    </w:pPr>
    <w:rPr>
      <w:rFonts w:ascii="Arial" w:hAnsi="Arial" w:cs="Arial"/>
    </w:rPr>
  </w:style>
  <w:style w:type="paragraph" w:styleId="a9">
    <w:name w:val="Balloon Text"/>
    <w:basedOn w:val="a"/>
    <w:semiHidden/>
    <w:rsid w:val="00504DC2"/>
    <w:rPr>
      <w:rFonts w:ascii="Tahoma" w:hAnsi="Tahoma" w:cs="Tahoma"/>
      <w:sz w:val="16"/>
      <w:szCs w:val="16"/>
    </w:rPr>
  </w:style>
  <w:style w:type="paragraph" w:customStyle="1" w:styleId="ConsPlusTitle">
    <w:name w:val="ConsPlusTitle"/>
    <w:rsid w:val="00827CEC"/>
    <w:pPr>
      <w:widowControl w:val="0"/>
      <w:autoSpaceDE w:val="0"/>
      <w:autoSpaceDN w:val="0"/>
      <w:adjustRightInd w:val="0"/>
    </w:pPr>
    <w:rPr>
      <w:rFonts w:ascii="Arial" w:hAnsi="Arial" w:cs="Arial"/>
      <w:b/>
      <w:bCs/>
    </w:rPr>
  </w:style>
  <w:style w:type="paragraph" w:styleId="aa">
    <w:name w:val="Title"/>
    <w:basedOn w:val="a"/>
    <w:qFormat/>
    <w:rsid w:val="004C5027"/>
    <w:pPr>
      <w:jc w:val="center"/>
    </w:pPr>
    <w:rPr>
      <w:sz w:val="28"/>
    </w:rPr>
  </w:style>
  <w:style w:type="character" w:customStyle="1" w:styleId="10">
    <w:name w:val="Заголовок 1 Знак"/>
    <w:basedOn w:val="a0"/>
    <w:link w:val="1"/>
    <w:rsid w:val="009D6056"/>
    <w:rPr>
      <w:b/>
      <w:bCs/>
      <w:sz w:val="28"/>
      <w:szCs w:val="28"/>
      <w:lang w:val="ru-RU" w:eastAsia="ru-RU" w:bidi="ar-SA"/>
    </w:rPr>
  </w:style>
  <w:style w:type="character" w:customStyle="1" w:styleId="21">
    <w:name w:val="Основной текст с отступом 2 Знак"/>
    <w:basedOn w:val="a0"/>
    <w:link w:val="20"/>
    <w:rsid w:val="00E25D39"/>
    <w:rPr>
      <w:b/>
      <w:bCs/>
      <w:sz w:val="28"/>
      <w:szCs w:val="28"/>
      <w:lang w:val="ru-RU" w:eastAsia="ru-RU" w:bidi="ar-SA"/>
    </w:rPr>
  </w:style>
  <w:style w:type="character" w:customStyle="1" w:styleId="ab">
    <w:name w:val="Знак Знак"/>
    <w:basedOn w:val="a0"/>
    <w:rsid w:val="008758FB"/>
    <w:rPr>
      <w:b/>
      <w:bCs/>
      <w:sz w:val="28"/>
      <w:szCs w:val="28"/>
      <w:lang w:val="ru-RU" w:eastAsia="ru-RU" w:bidi="ar-SA"/>
    </w:rPr>
  </w:style>
  <w:style w:type="paragraph" w:styleId="ac">
    <w:name w:val="Document Map"/>
    <w:basedOn w:val="a"/>
    <w:semiHidden/>
    <w:rsid w:val="00B13D44"/>
    <w:pPr>
      <w:shd w:val="clear" w:color="auto" w:fill="000080"/>
    </w:pPr>
    <w:rPr>
      <w:rFonts w:ascii="Tahoma" w:hAnsi="Tahoma" w:cs="Tahoma"/>
      <w:sz w:val="20"/>
      <w:szCs w:val="20"/>
    </w:rPr>
  </w:style>
  <w:style w:type="paragraph" w:styleId="ad">
    <w:name w:val="footnote text"/>
    <w:basedOn w:val="a"/>
    <w:link w:val="ae"/>
    <w:rsid w:val="005A1D8F"/>
    <w:rPr>
      <w:sz w:val="20"/>
      <w:szCs w:val="20"/>
    </w:rPr>
  </w:style>
  <w:style w:type="character" w:customStyle="1" w:styleId="ae">
    <w:name w:val="Текст сноски Знак"/>
    <w:basedOn w:val="a0"/>
    <w:link w:val="ad"/>
    <w:rsid w:val="005A1D8F"/>
  </w:style>
  <w:style w:type="character" w:styleId="af">
    <w:name w:val="footnote reference"/>
    <w:basedOn w:val="a0"/>
    <w:rsid w:val="005A1D8F"/>
    <w:rPr>
      <w:vertAlign w:val="superscript"/>
    </w:rPr>
  </w:style>
  <w:style w:type="paragraph" w:styleId="af0">
    <w:name w:val="List Paragraph"/>
    <w:basedOn w:val="a"/>
    <w:qFormat/>
    <w:rsid w:val="005A1D8F"/>
    <w:pPr>
      <w:ind w:left="720"/>
      <w:contextualSpacing/>
    </w:pPr>
  </w:style>
  <w:style w:type="paragraph" w:styleId="af1">
    <w:name w:val="endnote text"/>
    <w:basedOn w:val="a"/>
    <w:link w:val="af2"/>
    <w:rsid w:val="009636DD"/>
    <w:rPr>
      <w:sz w:val="20"/>
      <w:szCs w:val="20"/>
    </w:rPr>
  </w:style>
  <w:style w:type="character" w:customStyle="1" w:styleId="af2">
    <w:name w:val="Текст концевой сноски Знак"/>
    <w:basedOn w:val="a0"/>
    <w:link w:val="af1"/>
    <w:rsid w:val="009636DD"/>
  </w:style>
  <w:style w:type="character" w:styleId="af3">
    <w:name w:val="endnote reference"/>
    <w:basedOn w:val="a0"/>
    <w:rsid w:val="009636DD"/>
    <w:rPr>
      <w:vertAlign w:val="superscript"/>
    </w:rPr>
  </w:style>
  <w:style w:type="paragraph" w:styleId="af4">
    <w:name w:val="No Spacing"/>
    <w:uiPriority w:val="1"/>
    <w:qFormat/>
    <w:rsid w:val="00A32D34"/>
    <w:rPr>
      <w:sz w:val="24"/>
      <w:szCs w:val="24"/>
    </w:rPr>
  </w:style>
  <w:style w:type="character" w:customStyle="1" w:styleId="ConsNormal0">
    <w:name w:val="ConsNormal Знак"/>
    <w:basedOn w:val="a0"/>
    <w:link w:val="ConsNormal"/>
    <w:locked/>
    <w:rsid w:val="008C6B29"/>
    <w:rPr>
      <w:rFonts w:ascii="Arial" w:hAnsi="Arial"/>
    </w:rPr>
  </w:style>
  <w:style w:type="character" w:customStyle="1" w:styleId="a8">
    <w:name w:val="Верхний колонтитул Знак"/>
    <w:basedOn w:val="a0"/>
    <w:link w:val="a7"/>
    <w:uiPriority w:val="99"/>
    <w:rsid w:val="00B879D7"/>
    <w:rPr>
      <w:sz w:val="24"/>
      <w:szCs w:val="24"/>
    </w:rPr>
  </w:style>
  <w:style w:type="character" w:styleId="af5">
    <w:name w:val="Hyperlink"/>
    <w:uiPriority w:val="99"/>
    <w:unhideWhenUsed/>
    <w:rsid w:val="00FF438E"/>
    <w:rPr>
      <w:color w:val="0000FF"/>
      <w:u w:val="single"/>
    </w:rPr>
  </w:style>
  <w:style w:type="paragraph" w:customStyle="1" w:styleId="22">
    <w:name w:val="Абзац списка2"/>
    <w:basedOn w:val="a"/>
    <w:rsid w:val="00FF43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0B1"/>
    <w:rPr>
      <w:sz w:val="24"/>
      <w:szCs w:val="24"/>
    </w:rPr>
  </w:style>
  <w:style w:type="paragraph" w:styleId="1">
    <w:name w:val="heading 1"/>
    <w:basedOn w:val="a"/>
    <w:next w:val="a"/>
    <w:link w:val="10"/>
    <w:qFormat/>
    <w:rsid w:val="004160B1"/>
    <w:pPr>
      <w:keepNext/>
      <w:widowControl w:val="0"/>
      <w:ind w:firstLine="545"/>
      <w:outlineLvl w:val="0"/>
    </w:pPr>
    <w:rPr>
      <w:b/>
      <w:bCs/>
      <w:sz w:val="28"/>
      <w:szCs w:val="28"/>
    </w:rPr>
  </w:style>
  <w:style w:type="paragraph" w:styleId="2">
    <w:name w:val="heading 2"/>
    <w:basedOn w:val="a"/>
    <w:next w:val="a"/>
    <w:qFormat/>
    <w:rsid w:val="004160B1"/>
    <w:pPr>
      <w:keepNext/>
      <w:widowControl w:val="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60B1"/>
    <w:pPr>
      <w:widowControl w:val="0"/>
      <w:ind w:firstLine="545"/>
    </w:pPr>
    <w:rPr>
      <w:sz w:val="28"/>
      <w:szCs w:val="28"/>
    </w:rPr>
  </w:style>
  <w:style w:type="paragraph" w:styleId="a4">
    <w:name w:val="footer"/>
    <w:basedOn w:val="a"/>
    <w:rsid w:val="004160B1"/>
    <w:pPr>
      <w:tabs>
        <w:tab w:val="center" w:pos="4677"/>
        <w:tab w:val="right" w:pos="9355"/>
      </w:tabs>
    </w:pPr>
    <w:rPr>
      <w:sz w:val="28"/>
      <w:szCs w:val="28"/>
    </w:rPr>
  </w:style>
  <w:style w:type="character" w:styleId="a5">
    <w:name w:val="page number"/>
    <w:basedOn w:val="a0"/>
    <w:rsid w:val="004160B1"/>
  </w:style>
  <w:style w:type="paragraph" w:styleId="20">
    <w:name w:val="Body Text Indent 2"/>
    <w:basedOn w:val="a"/>
    <w:link w:val="21"/>
    <w:rsid w:val="004160B1"/>
    <w:pPr>
      <w:widowControl w:val="0"/>
      <w:ind w:firstLine="545"/>
    </w:pPr>
    <w:rPr>
      <w:b/>
      <w:bCs/>
      <w:sz w:val="28"/>
      <w:szCs w:val="28"/>
    </w:rPr>
  </w:style>
  <w:style w:type="paragraph" w:styleId="a6">
    <w:name w:val="Body Text"/>
    <w:basedOn w:val="a"/>
    <w:rsid w:val="004160B1"/>
    <w:pPr>
      <w:widowControl w:val="0"/>
    </w:pPr>
    <w:rPr>
      <w:b/>
      <w:bCs/>
      <w:sz w:val="28"/>
      <w:szCs w:val="28"/>
    </w:rPr>
  </w:style>
  <w:style w:type="paragraph" w:styleId="3">
    <w:name w:val="Body Text Indent 3"/>
    <w:basedOn w:val="a"/>
    <w:rsid w:val="004160B1"/>
    <w:pPr>
      <w:widowControl w:val="0"/>
      <w:ind w:firstLine="545"/>
      <w:jc w:val="both"/>
    </w:pPr>
    <w:rPr>
      <w:sz w:val="28"/>
      <w:szCs w:val="28"/>
    </w:rPr>
  </w:style>
  <w:style w:type="paragraph" w:customStyle="1" w:styleId="ConsNormal">
    <w:name w:val="ConsNormal"/>
    <w:link w:val="ConsNormal0"/>
    <w:rsid w:val="004160B1"/>
    <w:pPr>
      <w:widowControl w:val="0"/>
      <w:snapToGrid w:val="0"/>
      <w:ind w:firstLine="720"/>
    </w:pPr>
    <w:rPr>
      <w:rFonts w:ascii="Arial" w:hAnsi="Arial"/>
    </w:rPr>
  </w:style>
  <w:style w:type="paragraph" w:styleId="a7">
    <w:name w:val="header"/>
    <w:basedOn w:val="a"/>
    <w:link w:val="a8"/>
    <w:uiPriority w:val="99"/>
    <w:rsid w:val="004160B1"/>
    <w:pPr>
      <w:tabs>
        <w:tab w:val="center" w:pos="4677"/>
        <w:tab w:val="right" w:pos="9355"/>
      </w:tabs>
    </w:pPr>
  </w:style>
  <w:style w:type="paragraph" w:customStyle="1" w:styleId="ConsPlusNormal">
    <w:name w:val="ConsPlusNormal"/>
    <w:rsid w:val="000E2B44"/>
    <w:pPr>
      <w:widowControl w:val="0"/>
      <w:autoSpaceDE w:val="0"/>
      <w:autoSpaceDN w:val="0"/>
      <w:adjustRightInd w:val="0"/>
      <w:ind w:firstLine="720"/>
    </w:pPr>
    <w:rPr>
      <w:rFonts w:ascii="Arial" w:hAnsi="Arial" w:cs="Arial"/>
    </w:rPr>
  </w:style>
  <w:style w:type="paragraph" w:styleId="a9">
    <w:name w:val="Balloon Text"/>
    <w:basedOn w:val="a"/>
    <w:semiHidden/>
    <w:rsid w:val="00504DC2"/>
    <w:rPr>
      <w:rFonts w:ascii="Tahoma" w:hAnsi="Tahoma" w:cs="Tahoma"/>
      <w:sz w:val="16"/>
      <w:szCs w:val="16"/>
    </w:rPr>
  </w:style>
  <w:style w:type="paragraph" w:customStyle="1" w:styleId="ConsPlusTitle">
    <w:name w:val="ConsPlusTitle"/>
    <w:rsid w:val="00827CEC"/>
    <w:pPr>
      <w:widowControl w:val="0"/>
      <w:autoSpaceDE w:val="0"/>
      <w:autoSpaceDN w:val="0"/>
      <w:adjustRightInd w:val="0"/>
    </w:pPr>
    <w:rPr>
      <w:rFonts w:ascii="Arial" w:hAnsi="Arial" w:cs="Arial"/>
      <w:b/>
      <w:bCs/>
    </w:rPr>
  </w:style>
  <w:style w:type="paragraph" w:styleId="aa">
    <w:name w:val="Title"/>
    <w:basedOn w:val="a"/>
    <w:qFormat/>
    <w:rsid w:val="004C5027"/>
    <w:pPr>
      <w:jc w:val="center"/>
    </w:pPr>
    <w:rPr>
      <w:sz w:val="28"/>
    </w:rPr>
  </w:style>
  <w:style w:type="character" w:customStyle="1" w:styleId="10">
    <w:name w:val="Заголовок 1 Знак"/>
    <w:basedOn w:val="a0"/>
    <w:link w:val="1"/>
    <w:rsid w:val="009D6056"/>
    <w:rPr>
      <w:b/>
      <w:bCs/>
      <w:sz w:val="28"/>
      <w:szCs w:val="28"/>
      <w:lang w:val="ru-RU" w:eastAsia="ru-RU" w:bidi="ar-SA"/>
    </w:rPr>
  </w:style>
  <w:style w:type="character" w:customStyle="1" w:styleId="21">
    <w:name w:val="Основной текст с отступом 2 Знак"/>
    <w:basedOn w:val="a0"/>
    <w:link w:val="20"/>
    <w:rsid w:val="00E25D39"/>
    <w:rPr>
      <w:b/>
      <w:bCs/>
      <w:sz w:val="28"/>
      <w:szCs w:val="28"/>
      <w:lang w:val="ru-RU" w:eastAsia="ru-RU" w:bidi="ar-SA"/>
    </w:rPr>
  </w:style>
  <w:style w:type="character" w:customStyle="1" w:styleId="ab">
    <w:name w:val="Знак Знак"/>
    <w:basedOn w:val="a0"/>
    <w:rsid w:val="008758FB"/>
    <w:rPr>
      <w:b/>
      <w:bCs/>
      <w:sz w:val="28"/>
      <w:szCs w:val="28"/>
      <w:lang w:val="ru-RU" w:eastAsia="ru-RU" w:bidi="ar-SA"/>
    </w:rPr>
  </w:style>
  <w:style w:type="paragraph" w:styleId="ac">
    <w:name w:val="Document Map"/>
    <w:basedOn w:val="a"/>
    <w:semiHidden/>
    <w:rsid w:val="00B13D44"/>
    <w:pPr>
      <w:shd w:val="clear" w:color="auto" w:fill="000080"/>
    </w:pPr>
    <w:rPr>
      <w:rFonts w:ascii="Tahoma" w:hAnsi="Tahoma" w:cs="Tahoma"/>
      <w:sz w:val="20"/>
      <w:szCs w:val="20"/>
    </w:rPr>
  </w:style>
  <w:style w:type="paragraph" w:styleId="ad">
    <w:name w:val="footnote text"/>
    <w:basedOn w:val="a"/>
    <w:link w:val="ae"/>
    <w:rsid w:val="005A1D8F"/>
    <w:rPr>
      <w:sz w:val="20"/>
      <w:szCs w:val="20"/>
    </w:rPr>
  </w:style>
  <w:style w:type="character" w:customStyle="1" w:styleId="ae">
    <w:name w:val="Текст сноски Знак"/>
    <w:basedOn w:val="a0"/>
    <w:link w:val="ad"/>
    <w:rsid w:val="005A1D8F"/>
  </w:style>
  <w:style w:type="character" w:styleId="af">
    <w:name w:val="footnote reference"/>
    <w:basedOn w:val="a0"/>
    <w:rsid w:val="005A1D8F"/>
    <w:rPr>
      <w:vertAlign w:val="superscript"/>
    </w:rPr>
  </w:style>
  <w:style w:type="paragraph" w:styleId="af0">
    <w:name w:val="List Paragraph"/>
    <w:basedOn w:val="a"/>
    <w:qFormat/>
    <w:rsid w:val="005A1D8F"/>
    <w:pPr>
      <w:ind w:left="720"/>
      <w:contextualSpacing/>
    </w:pPr>
  </w:style>
  <w:style w:type="paragraph" w:styleId="af1">
    <w:name w:val="endnote text"/>
    <w:basedOn w:val="a"/>
    <w:link w:val="af2"/>
    <w:rsid w:val="009636DD"/>
    <w:rPr>
      <w:sz w:val="20"/>
      <w:szCs w:val="20"/>
    </w:rPr>
  </w:style>
  <w:style w:type="character" w:customStyle="1" w:styleId="af2">
    <w:name w:val="Текст концевой сноски Знак"/>
    <w:basedOn w:val="a0"/>
    <w:link w:val="af1"/>
    <w:rsid w:val="009636DD"/>
  </w:style>
  <w:style w:type="character" w:styleId="af3">
    <w:name w:val="endnote reference"/>
    <w:basedOn w:val="a0"/>
    <w:rsid w:val="009636DD"/>
    <w:rPr>
      <w:vertAlign w:val="superscript"/>
    </w:rPr>
  </w:style>
  <w:style w:type="paragraph" w:styleId="af4">
    <w:name w:val="No Spacing"/>
    <w:uiPriority w:val="1"/>
    <w:qFormat/>
    <w:rsid w:val="00A32D34"/>
    <w:rPr>
      <w:sz w:val="24"/>
      <w:szCs w:val="24"/>
    </w:rPr>
  </w:style>
  <w:style w:type="character" w:customStyle="1" w:styleId="ConsNormal0">
    <w:name w:val="ConsNormal Знак"/>
    <w:basedOn w:val="a0"/>
    <w:link w:val="ConsNormal"/>
    <w:locked/>
    <w:rsid w:val="008C6B29"/>
    <w:rPr>
      <w:rFonts w:ascii="Arial" w:hAnsi="Arial"/>
    </w:rPr>
  </w:style>
  <w:style w:type="character" w:customStyle="1" w:styleId="a8">
    <w:name w:val="Верхний колонтитул Знак"/>
    <w:basedOn w:val="a0"/>
    <w:link w:val="a7"/>
    <w:uiPriority w:val="99"/>
    <w:rsid w:val="00B879D7"/>
    <w:rPr>
      <w:sz w:val="24"/>
      <w:szCs w:val="24"/>
    </w:rPr>
  </w:style>
  <w:style w:type="character" w:styleId="af5">
    <w:name w:val="Hyperlink"/>
    <w:uiPriority w:val="99"/>
    <w:unhideWhenUsed/>
    <w:rsid w:val="00FF438E"/>
    <w:rPr>
      <w:color w:val="0000FF"/>
      <w:u w:val="single"/>
    </w:rPr>
  </w:style>
  <w:style w:type="paragraph" w:customStyle="1" w:styleId="22">
    <w:name w:val="Абзац списка2"/>
    <w:basedOn w:val="a"/>
    <w:rsid w:val="00FF438E"/>
    <w:pPr>
      <w:ind w:left="720"/>
    </w:pPr>
  </w:style>
</w:styles>
</file>

<file path=word/webSettings.xml><?xml version="1.0" encoding="utf-8"?>
<w:webSettings xmlns:r="http://schemas.openxmlformats.org/officeDocument/2006/relationships" xmlns:w="http://schemas.openxmlformats.org/wordprocessingml/2006/main">
  <w:divs>
    <w:div w:id="326327286">
      <w:bodyDiv w:val="1"/>
      <w:marLeft w:val="0"/>
      <w:marRight w:val="0"/>
      <w:marTop w:val="0"/>
      <w:marBottom w:val="0"/>
      <w:divBdr>
        <w:top w:val="none" w:sz="0" w:space="0" w:color="auto"/>
        <w:left w:val="none" w:sz="0" w:space="0" w:color="auto"/>
        <w:bottom w:val="none" w:sz="0" w:space="0" w:color="auto"/>
        <w:right w:val="none" w:sz="0" w:space="0" w:color="auto"/>
      </w:divBdr>
      <w:divsChild>
        <w:div w:id="1059328238">
          <w:marLeft w:val="0"/>
          <w:marRight w:val="-3615"/>
          <w:marTop w:val="0"/>
          <w:marBottom w:val="0"/>
          <w:divBdr>
            <w:top w:val="none" w:sz="0" w:space="0" w:color="auto"/>
            <w:left w:val="none" w:sz="0" w:space="0" w:color="auto"/>
            <w:bottom w:val="none" w:sz="0" w:space="0" w:color="auto"/>
            <w:right w:val="none" w:sz="0" w:space="0" w:color="auto"/>
          </w:divBdr>
          <w:divsChild>
            <w:div w:id="1018389339">
              <w:marLeft w:val="0"/>
              <w:marRight w:val="3615"/>
              <w:marTop w:val="0"/>
              <w:marBottom w:val="0"/>
              <w:divBdr>
                <w:top w:val="none" w:sz="0" w:space="0" w:color="auto"/>
                <w:left w:val="none" w:sz="0" w:space="0" w:color="auto"/>
                <w:bottom w:val="none" w:sz="0" w:space="0" w:color="auto"/>
                <w:right w:val="none" w:sz="0" w:space="0" w:color="auto"/>
              </w:divBdr>
              <w:divsChild>
                <w:div w:id="1494301588">
                  <w:marLeft w:val="0"/>
                  <w:marRight w:val="0"/>
                  <w:marTop w:val="0"/>
                  <w:marBottom w:val="0"/>
                  <w:divBdr>
                    <w:top w:val="none" w:sz="0" w:space="0" w:color="auto"/>
                    <w:left w:val="none" w:sz="0" w:space="0" w:color="auto"/>
                    <w:bottom w:val="none" w:sz="0" w:space="0" w:color="auto"/>
                    <w:right w:val="none" w:sz="0" w:space="0" w:color="auto"/>
                  </w:divBdr>
                  <w:divsChild>
                    <w:div w:id="772670633">
                      <w:marLeft w:val="0"/>
                      <w:marRight w:val="0"/>
                      <w:marTop w:val="0"/>
                      <w:marBottom w:val="330"/>
                      <w:divBdr>
                        <w:top w:val="none" w:sz="0" w:space="0" w:color="auto"/>
                        <w:left w:val="none" w:sz="0" w:space="0" w:color="auto"/>
                        <w:bottom w:val="none" w:sz="0" w:space="0" w:color="auto"/>
                        <w:right w:val="none" w:sz="0" w:space="0" w:color="auto"/>
                      </w:divBdr>
                      <w:divsChild>
                        <w:div w:id="1876118971">
                          <w:marLeft w:val="0"/>
                          <w:marRight w:val="0"/>
                          <w:marTop w:val="0"/>
                          <w:marBottom w:val="0"/>
                          <w:divBdr>
                            <w:top w:val="none" w:sz="0" w:space="0" w:color="auto"/>
                            <w:left w:val="none" w:sz="0" w:space="0" w:color="auto"/>
                            <w:bottom w:val="none" w:sz="0" w:space="0" w:color="auto"/>
                            <w:right w:val="none" w:sz="0" w:space="0" w:color="auto"/>
                          </w:divBdr>
                          <w:divsChild>
                            <w:div w:id="125972192">
                              <w:marLeft w:val="0"/>
                              <w:marRight w:val="0"/>
                              <w:marTop w:val="0"/>
                              <w:marBottom w:val="0"/>
                              <w:divBdr>
                                <w:top w:val="none" w:sz="0" w:space="0" w:color="auto"/>
                                <w:left w:val="none" w:sz="0" w:space="0" w:color="auto"/>
                                <w:bottom w:val="none" w:sz="0" w:space="0" w:color="auto"/>
                                <w:right w:val="none" w:sz="0" w:space="0" w:color="auto"/>
                              </w:divBdr>
                              <w:divsChild>
                                <w:div w:id="552888321">
                                  <w:marLeft w:val="0"/>
                                  <w:marRight w:val="0"/>
                                  <w:marTop w:val="0"/>
                                  <w:marBottom w:val="0"/>
                                  <w:divBdr>
                                    <w:top w:val="dashed" w:sz="6" w:space="30" w:color="AAA89E"/>
                                    <w:left w:val="none" w:sz="0" w:space="0" w:color="auto"/>
                                    <w:bottom w:val="none" w:sz="0" w:space="0" w:color="auto"/>
                                    <w:right w:val="none" w:sz="0" w:space="0" w:color="auto"/>
                                  </w:divBdr>
                                  <w:divsChild>
                                    <w:div w:id="1836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36C60FCFAE3F6964F588612347BD4C8AEEF2D04FAB663C3646CB924A2F1EA1D1D971F3AB68866S3r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0BFB65DDB6A2480E542C3819826A8354B5421B6C32C97CEF9466F65C0A9FFA459556C07C8A7089EnDsFL" TargetMode="External"/><Relationship Id="rId4" Type="http://schemas.openxmlformats.org/officeDocument/2006/relationships/settings" Target="settings.xml"/><Relationship Id="rId9" Type="http://schemas.openxmlformats.org/officeDocument/2006/relationships/hyperlink" Target="consultantplus://offline/ref=69CC1C73F40ADC529F395C42D50F59E0FFCE98466BD50F6ECE6EEE59BC20v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BD1E-9ABA-4F00-AC94-B96FAEC3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3468</Words>
  <Characters>28312</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31717</CharactersWithSpaces>
  <SharedDoc>false</SharedDoc>
  <HLinks>
    <vt:vector size="30" baseType="variant">
      <vt:variant>
        <vt:i4>2883636</vt:i4>
      </vt:variant>
      <vt:variant>
        <vt:i4>12</vt:i4>
      </vt:variant>
      <vt:variant>
        <vt:i4>0</vt:i4>
      </vt:variant>
      <vt:variant>
        <vt:i4>5</vt:i4>
      </vt:variant>
      <vt:variant>
        <vt:lpwstr>consultantplus://offline/ref=9AFA2B3CCE055187AE26969712BA3096E028AA2AA49C3707CC72BB178B38444C3122903C52C11693T5u0E</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4980747</vt:i4>
      </vt:variant>
      <vt:variant>
        <vt:i4>6</vt:i4>
      </vt:variant>
      <vt:variant>
        <vt:i4>0</vt:i4>
      </vt:variant>
      <vt:variant>
        <vt:i4>5</vt:i4>
      </vt:variant>
      <vt:variant>
        <vt:lpwstr>consultantplus://offline/ref=46FF6A7997D0898D79EA8CEF256D295CC465D72149496B8F53E6CA331A0BO9I</vt:lpwstr>
      </vt:variant>
      <vt:variant>
        <vt:lpwstr/>
      </vt:variant>
      <vt:variant>
        <vt:i4>655370</vt:i4>
      </vt:variant>
      <vt:variant>
        <vt:i4>3</vt:i4>
      </vt:variant>
      <vt:variant>
        <vt:i4>0</vt:i4>
      </vt:variant>
      <vt:variant>
        <vt:i4>5</vt:i4>
      </vt:variant>
      <vt:variant>
        <vt:lpwstr>consultantplus://offline/ref=F8830F8A09A286EB314C61A1F96EA224A66E2365187E817EB6B49873C3g5rCE</vt:lpwstr>
      </vt:variant>
      <vt:variant>
        <vt:lpwstr/>
      </vt:variant>
      <vt:variant>
        <vt:i4>655372</vt:i4>
      </vt:variant>
      <vt:variant>
        <vt:i4>0</vt:i4>
      </vt:variant>
      <vt:variant>
        <vt:i4>0</vt:i4>
      </vt:variant>
      <vt:variant>
        <vt:i4>5</vt:i4>
      </vt:variant>
      <vt:variant>
        <vt:lpwstr>consultantplus://offline/ref=69CC1C73F40ADC529F395C42D50F59E0FFCE98466BD50F6ECE6EEE59BC20vAJ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dc:creator>
  <cp:lastModifiedBy>GlavBuh</cp:lastModifiedBy>
  <cp:revision>3</cp:revision>
  <cp:lastPrinted>2017-08-08T13:08:00Z</cp:lastPrinted>
  <dcterms:created xsi:type="dcterms:W3CDTF">2018-03-30T07:04:00Z</dcterms:created>
  <dcterms:modified xsi:type="dcterms:W3CDTF">2018-05-07T11:50:00Z</dcterms:modified>
</cp:coreProperties>
</file>